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B164" w14:textId="77777777" w:rsidR="00BC2241" w:rsidRDefault="00BC2241" w:rsidP="00BC2241">
      <w:pPr>
        <w:tabs>
          <w:tab w:val="left" w:pos="851"/>
          <w:tab w:val="left" w:pos="993"/>
          <w:tab w:val="right" w:leader="dot" w:pos="8931"/>
          <w:tab w:val="right" w:leader="dot" w:pos="9072"/>
          <w:tab w:val="right" w:pos="9214"/>
          <w:tab w:val="right" w:leader="dot" w:pos="10065"/>
        </w:tabs>
        <w:spacing w:line="360" w:lineRule="auto"/>
        <w:ind w:right="1134"/>
        <w:jc w:val="center"/>
      </w:pPr>
    </w:p>
    <w:p w14:paraId="011ACBB0" w14:textId="0C829389" w:rsidR="00BC39EC" w:rsidRDefault="00BC39EC" w:rsidP="00BC39EC">
      <w:pPr>
        <w:pStyle w:val="Paragrafoelenco"/>
        <w:tabs>
          <w:tab w:val="left" w:pos="851"/>
          <w:tab w:val="left" w:pos="993"/>
          <w:tab w:val="right" w:leader="dot" w:pos="8931"/>
          <w:tab w:val="right" w:leader="dot" w:pos="9072"/>
          <w:tab w:val="right" w:pos="9214"/>
          <w:tab w:val="right" w:leader="dot" w:pos="10065"/>
        </w:tabs>
        <w:spacing w:line="360" w:lineRule="auto"/>
        <w:ind w:right="1134"/>
        <w:jc w:val="both"/>
        <w:rPr>
          <w:highlight w:val="yellow"/>
        </w:rPr>
      </w:pPr>
    </w:p>
    <w:p w14:paraId="79D4BA38" w14:textId="2FAAD00B" w:rsidR="006C00D1" w:rsidRPr="005F036D" w:rsidRDefault="00695B79" w:rsidP="00C51A78">
      <w:pPr>
        <w:pStyle w:val="Intestazione"/>
        <w:spacing w:line="360" w:lineRule="auto"/>
        <w:ind w:left="142"/>
        <w:jc w:val="both"/>
        <w:rPr>
          <w:color w:val="000000"/>
        </w:rPr>
      </w:pPr>
      <w:r w:rsidRPr="005F036D">
        <w:rPr>
          <w:color w:val="000000"/>
        </w:rPr>
        <w:t>Il</w:t>
      </w:r>
      <w:r w:rsidR="005F036D" w:rsidRPr="005F036D">
        <w:rPr>
          <w:color w:val="000000"/>
        </w:rPr>
        <w:t xml:space="preserve"> giorno </w:t>
      </w:r>
      <w:r w:rsidR="00941D7E">
        <w:rPr>
          <w:color w:val="000000"/>
        </w:rPr>
        <w:t>____</w:t>
      </w:r>
      <w:r w:rsidR="005F036D" w:rsidRPr="005F036D">
        <w:rPr>
          <w:color w:val="000000"/>
        </w:rPr>
        <w:t xml:space="preserve">del mese di </w:t>
      </w:r>
      <w:r w:rsidR="00941D7E">
        <w:rPr>
          <w:color w:val="000000"/>
        </w:rPr>
        <w:t>______</w:t>
      </w:r>
      <w:r w:rsidR="00941F76">
        <w:rPr>
          <w:color w:val="000000"/>
        </w:rPr>
        <w:t>202</w:t>
      </w:r>
      <w:r w:rsidR="0028059B">
        <w:rPr>
          <w:color w:val="000000"/>
        </w:rPr>
        <w:t>4</w:t>
      </w:r>
      <w:r w:rsidR="005F036D" w:rsidRPr="005F036D">
        <w:rPr>
          <w:color w:val="000000"/>
        </w:rPr>
        <w:t xml:space="preserve"> alle ore </w:t>
      </w:r>
      <w:r w:rsidR="00941D7E">
        <w:rPr>
          <w:color w:val="000000"/>
        </w:rPr>
        <w:t>______</w:t>
      </w:r>
      <w:r w:rsidR="00376F18">
        <w:rPr>
          <w:color w:val="000000"/>
        </w:rPr>
        <w:t xml:space="preserve"> </w:t>
      </w:r>
      <w:r w:rsidR="005F036D" w:rsidRPr="005F036D">
        <w:rPr>
          <w:color w:val="000000"/>
        </w:rPr>
        <w:t xml:space="preserve">presso </w:t>
      </w:r>
      <w:r w:rsidR="0028059B" w:rsidRPr="005F036D">
        <w:rPr>
          <w:color w:val="000000"/>
        </w:rPr>
        <w:t xml:space="preserve">la sede </w:t>
      </w:r>
      <w:r w:rsidR="0028059B">
        <w:rPr>
          <w:color w:val="000000"/>
        </w:rPr>
        <w:t xml:space="preserve">della società </w:t>
      </w:r>
      <w:r w:rsidR="009A644F">
        <w:rPr>
          <w:color w:val="000000"/>
        </w:rPr>
        <w:t>Condotte s.r.l.</w:t>
      </w:r>
      <w:r w:rsidR="0028059B">
        <w:rPr>
          <w:color w:val="000000"/>
        </w:rPr>
        <w:t xml:space="preserve">, </w:t>
      </w:r>
      <w:r w:rsidR="009A644F">
        <w:rPr>
          <w:color w:val="000000"/>
        </w:rPr>
        <w:t>l’Amministratore Unico _____________________________________________________</w:t>
      </w:r>
      <w:r w:rsidR="002D139C">
        <w:rPr>
          <w:color w:val="000000"/>
        </w:rPr>
        <w:t>_________</w:t>
      </w:r>
      <w:r w:rsidR="0028059B" w:rsidRPr="005F036D">
        <w:rPr>
          <w:color w:val="000000"/>
        </w:rPr>
        <w:t>ha inteso disporre sul seguente ordine del giorno</w:t>
      </w:r>
      <w:r w:rsidR="005F036D" w:rsidRPr="005F036D">
        <w:rPr>
          <w:color w:val="000000"/>
        </w:rPr>
        <w:t>:</w:t>
      </w:r>
    </w:p>
    <w:p w14:paraId="283AC8A3" w14:textId="1A962BF2" w:rsidR="00BE2831" w:rsidRDefault="00AB2B1D" w:rsidP="00BE2831">
      <w:pPr>
        <w:pStyle w:val="Paragrafoelenco"/>
        <w:numPr>
          <w:ilvl w:val="0"/>
          <w:numId w:val="15"/>
        </w:numPr>
        <w:spacing w:line="360" w:lineRule="auto"/>
        <w:ind w:right="4"/>
        <w:jc w:val="both"/>
        <w:rPr>
          <w:color w:val="000000"/>
        </w:rPr>
      </w:pPr>
      <w:bookmarkStart w:id="0" w:name="_Hlk109808256"/>
      <w:r w:rsidRPr="006C00D1">
        <w:rPr>
          <w:color w:val="000000"/>
        </w:rPr>
        <w:t>A</w:t>
      </w:r>
      <w:r>
        <w:rPr>
          <w:color w:val="000000"/>
        </w:rPr>
        <w:t>pprova</w:t>
      </w:r>
      <w:r w:rsidRPr="006C00D1">
        <w:rPr>
          <w:color w:val="000000"/>
        </w:rPr>
        <w:t xml:space="preserve">zione </w:t>
      </w:r>
      <w:r w:rsidR="00B4685A">
        <w:rPr>
          <w:color w:val="000000"/>
        </w:rPr>
        <w:t xml:space="preserve">revisione Codice Etico e </w:t>
      </w:r>
      <w:r w:rsidRPr="006C00D1">
        <w:rPr>
          <w:color w:val="000000"/>
        </w:rPr>
        <w:t>Modello Organizzativo ex D.lgs. 231/2001</w:t>
      </w:r>
      <w:r w:rsidR="007F10B7">
        <w:rPr>
          <w:color w:val="000000"/>
        </w:rPr>
        <w:t>, nonché individuazione del Gestore delle segnalazioni ex d.lgs. n. 24/2023</w:t>
      </w:r>
      <w:r w:rsidR="00941F76">
        <w:rPr>
          <w:color w:val="000000"/>
        </w:rPr>
        <w:t>.</w:t>
      </w:r>
    </w:p>
    <w:bookmarkEnd w:id="0"/>
    <w:p w14:paraId="2E3129BD" w14:textId="77777777" w:rsidR="00BE2831" w:rsidRDefault="00BE2831" w:rsidP="00BE2831">
      <w:pPr>
        <w:spacing w:line="360" w:lineRule="auto"/>
        <w:ind w:left="43" w:right="4"/>
        <w:jc w:val="both"/>
        <w:rPr>
          <w:color w:val="000000"/>
        </w:rPr>
      </w:pPr>
    </w:p>
    <w:p w14:paraId="07DB27D0" w14:textId="0038782B" w:rsidR="005F036D" w:rsidRDefault="009A644F" w:rsidP="00BE2831">
      <w:pPr>
        <w:spacing w:line="360" w:lineRule="auto"/>
        <w:ind w:left="43" w:right="4"/>
        <w:jc w:val="both"/>
        <w:rPr>
          <w:color w:val="000000"/>
        </w:rPr>
      </w:pPr>
      <w:r>
        <w:rPr>
          <w:color w:val="000000"/>
        </w:rPr>
        <w:t>L’Amministratore Unico</w:t>
      </w:r>
      <w:r w:rsidR="005F036D" w:rsidRPr="005F036D">
        <w:rPr>
          <w:color w:val="000000"/>
        </w:rPr>
        <w:t xml:space="preserve"> analizza </w:t>
      </w:r>
      <w:r w:rsidR="00BE2831">
        <w:rPr>
          <w:color w:val="000000"/>
        </w:rPr>
        <w:t xml:space="preserve">gli </w:t>
      </w:r>
      <w:r w:rsidR="005F036D" w:rsidRPr="005F036D">
        <w:rPr>
          <w:color w:val="000000"/>
        </w:rPr>
        <w:t>argoment</w:t>
      </w:r>
      <w:r w:rsidR="00BE2831">
        <w:rPr>
          <w:color w:val="000000"/>
        </w:rPr>
        <w:t>i</w:t>
      </w:r>
      <w:r w:rsidR="005F036D" w:rsidRPr="005F036D">
        <w:rPr>
          <w:color w:val="000000"/>
        </w:rPr>
        <w:t xml:space="preserve"> post</w:t>
      </w:r>
      <w:r w:rsidR="00BE2831">
        <w:rPr>
          <w:color w:val="000000"/>
        </w:rPr>
        <w:t>i</w:t>
      </w:r>
      <w:r w:rsidR="005F036D" w:rsidRPr="005F036D">
        <w:rPr>
          <w:color w:val="000000"/>
        </w:rPr>
        <w:t xml:space="preserve"> all'ordine del giorno:</w:t>
      </w:r>
    </w:p>
    <w:p w14:paraId="5EA206B3" w14:textId="77777777" w:rsidR="005F036D" w:rsidRPr="005F036D" w:rsidRDefault="005F036D" w:rsidP="00BE2831">
      <w:pPr>
        <w:spacing w:line="360" w:lineRule="auto"/>
        <w:ind w:left="43" w:right="4"/>
        <w:jc w:val="both"/>
        <w:rPr>
          <w:color w:val="000000"/>
        </w:rPr>
      </w:pPr>
    </w:p>
    <w:p w14:paraId="7D931AF8" w14:textId="5F0D03E4" w:rsidR="005F036D" w:rsidRPr="00332A65" w:rsidRDefault="005F036D" w:rsidP="00BE2831">
      <w:pPr>
        <w:numPr>
          <w:ilvl w:val="0"/>
          <w:numId w:val="11"/>
        </w:numPr>
        <w:spacing w:line="360" w:lineRule="auto"/>
        <w:ind w:right="-10"/>
        <w:contextualSpacing/>
        <w:jc w:val="both"/>
        <w:rPr>
          <w:color w:val="000000"/>
        </w:rPr>
      </w:pPr>
      <w:r w:rsidRPr="005F036D">
        <w:rPr>
          <w:color w:val="000000"/>
          <w:u w:val="single" w:color="000000"/>
        </w:rPr>
        <w:t>A</w:t>
      </w:r>
      <w:r w:rsidR="00A928E0">
        <w:rPr>
          <w:color w:val="000000"/>
          <w:u w:val="single" w:color="000000"/>
        </w:rPr>
        <w:t>pprovazione</w:t>
      </w:r>
      <w:r w:rsidRPr="005F036D">
        <w:rPr>
          <w:color w:val="000000"/>
          <w:u w:val="single" w:color="000000"/>
        </w:rPr>
        <w:t xml:space="preserve"> </w:t>
      </w:r>
      <w:r w:rsidR="00941F76">
        <w:rPr>
          <w:color w:val="000000"/>
          <w:u w:val="single" w:color="000000"/>
        </w:rPr>
        <w:t>dell</w:t>
      </w:r>
      <w:r w:rsidR="00941D7E">
        <w:rPr>
          <w:color w:val="000000"/>
          <w:u w:val="single" w:color="000000"/>
        </w:rPr>
        <w:t>e</w:t>
      </w:r>
      <w:r w:rsidR="00941F76">
        <w:rPr>
          <w:color w:val="000000"/>
          <w:u w:val="single" w:color="000000"/>
        </w:rPr>
        <w:t xml:space="preserve"> Revision</w:t>
      </w:r>
      <w:r w:rsidR="00941D7E">
        <w:rPr>
          <w:color w:val="000000"/>
          <w:u w:val="single" w:color="000000"/>
        </w:rPr>
        <w:t>i</w:t>
      </w:r>
      <w:r w:rsidR="00941F76">
        <w:rPr>
          <w:color w:val="000000"/>
          <w:u w:val="single" w:color="000000"/>
        </w:rPr>
        <w:t xml:space="preserve"> </w:t>
      </w:r>
      <w:r w:rsidR="00941D7E">
        <w:rPr>
          <w:color w:val="000000"/>
          <w:u w:val="single" w:color="000000"/>
        </w:rPr>
        <w:t>a</w:t>
      </w:r>
      <w:r w:rsidRPr="005F036D">
        <w:rPr>
          <w:color w:val="000000"/>
          <w:u w:val="single" w:color="000000"/>
        </w:rPr>
        <w:t xml:space="preserve">l Modello Organizzativo </w:t>
      </w:r>
      <w:r w:rsidR="00404D4A">
        <w:rPr>
          <w:color w:val="000000"/>
          <w:u w:val="single" w:color="000000"/>
        </w:rPr>
        <w:t>ex</w:t>
      </w:r>
      <w:r w:rsidRPr="005F036D">
        <w:rPr>
          <w:color w:val="000000"/>
          <w:u w:val="single" w:color="000000"/>
        </w:rPr>
        <w:t xml:space="preserve"> D.</w:t>
      </w:r>
      <w:r w:rsidR="00A928E0">
        <w:rPr>
          <w:color w:val="000000"/>
          <w:u w:val="single" w:color="000000"/>
        </w:rPr>
        <w:t xml:space="preserve"> </w:t>
      </w:r>
      <w:r w:rsidRPr="005F036D">
        <w:rPr>
          <w:color w:val="000000"/>
          <w:u w:val="single" w:color="000000"/>
        </w:rPr>
        <w:t>lgs. n. 231/2001.</w:t>
      </w:r>
    </w:p>
    <w:p w14:paraId="7EA7224C" w14:textId="5F005985" w:rsidR="00332A65" w:rsidRPr="002D139C" w:rsidRDefault="00332A65" w:rsidP="00BE2831">
      <w:pPr>
        <w:numPr>
          <w:ilvl w:val="0"/>
          <w:numId w:val="11"/>
        </w:numPr>
        <w:spacing w:line="360" w:lineRule="auto"/>
        <w:ind w:right="-10"/>
        <w:contextualSpacing/>
        <w:jc w:val="both"/>
        <w:rPr>
          <w:color w:val="000000"/>
        </w:rPr>
      </w:pPr>
      <w:r>
        <w:rPr>
          <w:color w:val="000000"/>
          <w:u w:val="single" w:color="000000"/>
        </w:rPr>
        <w:t>Approvazione revisione Codice Etico</w:t>
      </w:r>
    </w:p>
    <w:p w14:paraId="69842B75" w14:textId="2DCE65E4" w:rsidR="002D139C" w:rsidRPr="002D139C" w:rsidRDefault="002D139C" w:rsidP="00BE2831">
      <w:pPr>
        <w:numPr>
          <w:ilvl w:val="0"/>
          <w:numId w:val="11"/>
        </w:numPr>
        <w:spacing w:line="360" w:lineRule="auto"/>
        <w:ind w:right="-10"/>
        <w:contextualSpacing/>
        <w:jc w:val="both"/>
        <w:rPr>
          <w:color w:val="000000"/>
          <w:u w:val="single"/>
        </w:rPr>
      </w:pPr>
      <w:r>
        <w:rPr>
          <w:color w:val="000000"/>
          <w:u w:val="single"/>
        </w:rPr>
        <w:t>Individuazione</w:t>
      </w:r>
      <w:r w:rsidRPr="002D139C">
        <w:rPr>
          <w:color w:val="000000"/>
          <w:u w:val="single"/>
        </w:rPr>
        <w:t xml:space="preserve"> Gestore delle segnalazioni ex d.lgs. n. 24/2023</w:t>
      </w:r>
    </w:p>
    <w:p w14:paraId="15F3FFC4" w14:textId="77777777" w:rsidR="00AB2B1D" w:rsidRDefault="00AB2B1D" w:rsidP="00BE2831">
      <w:pPr>
        <w:spacing w:line="360" w:lineRule="auto"/>
        <w:ind w:right="96"/>
        <w:jc w:val="center"/>
        <w:rPr>
          <w:color w:val="000000"/>
        </w:rPr>
      </w:pPr>
      <w:r>
        <w:rPr>
          <w:color w:val="000000"/>
        </w:rPr>
        <w:t>*****</w:t>
      </w:r>
    </w:p>
    <w:p w14:paraId="4CA7BCA6" w14:textId="36E04F84" w:rsidR="00AB2B1D" w:rsidRPr="005F036D" w:rsidRDefault="009A644F" w:rsidP="00BE2831">
      <w:pPr>
        <w:spacing w:line="360" w:lineRule="auto"/>
        <w:ind w:right="96"/>
        <w:jc w:val="both"/>
        <w:rPr>
          <w:color w:val="000000"/>
        </w:rPr>
      </w:pPr>
      <w:r>
        <w:rPr>
          <w:color w:val="000000"/>
        </w:rPr>
        <w:t>L’Amministratore Unico</w:t>
      </w:r>
    </w:p>
    <w:p w14:paraId="590A2052" w14:textId="4B1EE6A1" w:rsidR="00AB2B1D" w:rsidRDefault="009A644F" w:rsidP="00941F76">
      <w:pPr>
        <w:spacing w:line="360" w:lineRule="auto"/>
        <w:ind w:left="4860"/>
        <w:jc w:val="both"/>
        <w:rPr>
          <w:noProof/>
          <w:color w:val="000000"/>
        </w:rPr>
      </w:pPr>
      <w:r>
        <w:rPr>
          <w:noProof/>
          <w:color w:val="000000"/>
        </w:rPr>
        <w:t>DETERMINA</w:t>
      </w:r>
    </w:p>
    <w:p w14:paraId="22E52349" w14:textId="77777777" w:rsidR="00941F76" w:rsidRPr="006A2626" w:rsidRDefault="00941F76" w:rsidP="00941F76">
      <w:pPr>
        <w:spacing w:line="360" w:lineRule="auto"/>
        <w:ind w:left="4860"/>
        <w:jc w:val="both"/>
        <w:rPr>
          <w:color w:val="000000"/>
        </w:rPr>
      </w:pPr>
    </w:p>
    <w:p w14:paraId="12F7E495" w14:textId="710AFD44" w:rsidR="0032434B" w:rsidRDefault="00AB2B1D" w:rsidP="009E0D78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line="360" w:lineRule="auto"/>
        <w:ind w:right="886"/>
        <w:jc w:val="both"/>
        <w:rPr>
          <w:color w:val="000000"/>
        </w:rPr>
      </w:pPr>
      <w:r w:rsidRPr="006A2626">
        <w:rPr>
          <w:color w:val="000000"/>
        </w:rPr>
        <w:t xml:space="preserve">di approvare l’odierna revisione </w:t>
      </w:r>
      <w:r w:rsidR="00B4685A">
        <w:rPr>
          <w:color w:val="000000"/>
        </w:rPr>
        <w:t xml:space="preserve">del Codice Etico (Rev. N. 1) e </w:t>
      </w:r>
      <w:r w:rsidR="005807A1">
        <w:rPr>
          <w:color w:val="000000"/>
        </w:rPr>
        <w:t xml:space="preserve">del </w:t>
      </w:r>
      <w:r w:rsidRPr="006A2626">
        <w:rPr>
          <w:color w:val="000000"/>
        </w:rPr>
        <w:t>Modello di Organizzazione Gestione e Controllo ex D. Lgs 231</w:t>
      </w:r>
      <w:r w:rsidR="00B4685A">
        <w:rPr>
          <w:color w:val="000000"/>
        </w:rPr>
        <w:t xml:space="preserve"> (Rev. N. 1)</w:t>
      </w:r>
      <w:r w:rsidRPr="006A2626">
        <w:rPr>
          <w:color w:val="000000"/>
        </w:rPr>
        <w:t xml:space="preserve"> così come composto nella tabella in calce alla presente.</w:t>
      </w:r>
    </w:p>
    <w:p w14:paraId="4F3D534F" w14:textId="1F499EFC" w:rsidR="002D139C" w:rsidRPr="006A2626" w:rsidRDefault="002D139C" w:rsidP="009E0D78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line="360" w:lineRule="auto"/>
        <w:ind w:right="886"/>
        <w:jc w:val="both"/>
        <w:rPr>
          <w:color w:val="000000"/>
        </w:rPr>
      </w:pPr>
      <w:r>
        <w:rPr>
          <w:color w:val="000000"/>
        </w:rPr>
        <w:t xml:space="preserve">Di aver individuato, quale gestore delle segnalazioni ex d.lgs. n. 24/2023, l’Organismo di Vigilanza di cui al d.lgs. n. 231/2001, </w:t>
      </w:r>
      <w:r w:rsidRPr="00EC4EA7">
        <w:rPr>
          <w:color w:val="000000"/>
        </w:rPr>
        <w:t>per come consentito dal Decreto ed esplicitato nelle Linee Guida Anac approvate con delibera n. 311 del 12 luglio 2023</w:t>
      </w:r>
      <w:r>
        <w:rPr>
          <w:color w:val="000000"/>
        </w:rPr>
        <w:t>.</w:t>
      </w:r>
    </w:p>
    <w:p w14:paraId="43B8BAEF" w14:textId="20E82B35" w:rsidR="005F036D" w:rsidRDefault="005F036D" w:rsidP="00BE2831">
      <w:pPr>
        <w:pStyle w:val="Paragrafoelenco"/>
        <w:tabs>
          <w:tab w:val="left" w:pos="851"/>
          <w:tab w:val="left" w:pos="993"/>
          <w:tab w:val="right" w:leader="dot" w:pos="8931"/>
          <w:tab w:val="right" w:leader="dot" w:pos="9072"/>
          <w:tab w:val="right" w:pos="9214"/>
          <w:tab w:val="right" w:leader="dot" w:pos="10065"/>
        </w:tabs>
        <w:spacing w:line="360" w:lineRule="auto"/>
        <w:ind w:right="1134"/>
        <w:jc w:val="both"/>
        <w:rPr>
          <w:highlight w:val="yellow"/>
        </w:rPr>
      </w:pPr>
    </w:p>
    <w:p w14:paraId="05CE5591" w14:textId="77777777" w:rsidR="005F036D" w:rsidRDefault="005F036D" w:rsidP="00BE2831">
      <w:pPr>
        <w:pStyle w:val="Paragrafoelenco"/>
        <w:tabs>
          <w:tab w:val="left" w:pos="851"/>
          <w:tab w:val="left" w:pos="993"/>
          <w:tab w:val="right" w:leader="dot" w:pos="8931"/>
          <w:tab w:val="right" w:leader="dot" w:pos="9072"/>
          <w:tab w:val="right" w:pos="9214"/>
          <w:tab w:val="right" w:leader="dot" w:pos="10065"/>
        </w:tabs>
        <w:spacing w:line="360" w:lineRule="auto"/>
        <w:ind w:right="1134"/>
        <w:jc w:val="both"/>
        <w:rPr>
          <w:highlight w:val="yellow"/>
        </w:rPr>
      </w:pPr>
    </w:p>
    <w:p w14:paraId="5FAFF92F" w14:textId="4D2D771B" w:rsidR="00BC39EC" w:rsidRDefault="005F036D" w:rsidP="00BE2831">
      <w:pPr>
        <w:pStyle w:val="Paragrafoelenco"/>
        <w:tabs>
          <w:tab w:val="left" w:pos="851"/>
          <w:tab w:val="left" w:pos="993"/>
          <w:tab w:val="right" w:leader="dot" w:pos="8931"/>
          <w:tab w:val="right" w:leader="dot" w:pos="9072"/>
          <w:tab w:val="right" w:pos="9214"/>
          <w:tab w:val="right" w:leader="dot" w:pos="10065"/>
        </w:tabs>
        <w:spacing w:line="360" w:lineRule="auto"/>
        <w:ind w:right="1134"/>
        <w:jc w:val="both"/>
      </w:pPr>
      <w:r>
        <w:t>____________</w:t>
      </w:r>
      <w:r w:rsidR="00743750">
        <w:t xml:space="preserve">, </w:t>
      </w:r>
      <w:r>
        <w:t>_______</w:t>
      </w:r>
    </w:p>
    <w:p w14:paraId="462EBCAE" w14:textId="77777777" w:rsidR="00BE2831" w:rsidRDefault="005F6A1A" w:rsidP="00BE2831">
      <w:pPr>
        <w:pStyle w:val="Paragrafoelenco"/>
        <w:tabs>
          <w:tab w:val="left" w:pos="851"/>
          <w:tab w:val="left" w:pos="993"/>
          <w:tab w:val="right" w:leader="dot" w:pos="8931"/>
          <w:tab w:val="right" w:leader="dot" w:pos="9072"/>
          <w:tab w:val="right" w:pos="9214"/>
          <w:tab w:val="right" w:leader="dot" w:pos="10065"/>
        </w:tabs>
        <w:spacing w:line="360" w:lineRule="auto"/>
        <w:ind w:right="1134"/>
        <w:jc w:val="both"/>
      </w:pPr>
      <w:r>
        <w:tab/>
      </w:r>
      <w:r w:rsidR="00BE2831">
        <w:tab/>
      </w:r>
    </w:p>
    <w:p w14:paraId="60428F31" w14:textId="185EFD90" w:rsidR="00BC39EC" w:rsidRPr="00BC39EC" w:rsidRDefault="00BE2831" w:rsidP="00BE2831">
      <w:pPr>
        <w:pStyle w:val="Paragrafoelenco"/>
        <w:tabs>
          <w:tab w:val="left" w:pos="851"/>
          <w:tab w:val="left" w:pos="993"/>
          <w:tab w:val="right" w:leader="dot" w:pos="8931"/>
          <w:tab w:val="right" w:leader="dot" w:pos="9072"/>
          <w:tab w:val="right" w:pos="9214"/>
          <w:tab w:val="right" w:leader="dot" w:pos="10065"/>
        </w:tabs>
        <w:spacing w:line="360" w:lineRule="auto"/>
        <w:ind w:right="1134"/>
        <w:jc w:val="right"/>
        <w:rPr>
          <w:highlight w:val="yellow"/>
        </w:rPr>
        <w:sectPr w:rsidR="00BC39EC" w:rsidRPr="00BC39EC" w:rsidSect="00990B4B">
          <w:headerReference w:type="default" r:id="rId8"/>
          <w:footerReference w:type="default" r:id="rId9"/>
          <w:pgSz w:w="11906" w:h="16838" w:code="9"/>
          <w:pgMar w:top="1310" w:right="567" w:bottom="1134" w:left="567" w:header="426" w:footer="567" w:gutter="0"/>
          <w:cols w:space="720"/>
        </w:sectPr>
      </w:pPr>
      <w:r>
        <w:tab/>
        <w:t xml:space="preserve">   Firma</w:t>
      </w:r>
    </w:p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8"/>
        <w:gridCol w:w="1123"/>
        <w:gridCol w:w="330"/>
        <w:gridCol w:w="331"/>
        <w:gridCol w:w="331"/>
        <w:gridCol w:w="330"/>
        <w:gridCol w:w="331"/>
        <w:gridCol w:w="332"/>
        <w:gridCol w:w="333"/>
        <w:gridCol w:w="330"/>
        <w:gridCol w:w="331"/>
        <w:gridCol w:w="331"/>
        <w:gridCol w:w="331"/>
        <w:gridCol w:w="1184"/>
        <w:gridCol w:w="4338"/>
      </w:tblGrid>
      <w:tr w:rsidR="00AE796E" w:rsidRPr="0047534C" w14:paraId="54956291" w14:textId="77777777" w:rsidTr="005807A1">
        <w:trPr>
          <w:cantSplit/>
          <w:trHeight w:val="399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47C2DB4" w14:textId="0FC4C637" w:rsidR="00AE796E" w:rsidRPr="00CF4AE1" w:rsidRDefault="00AE796E" w:rsidP="001D38C4">
            <w:pPr>
              <w:pStyle w:val="normale1"/>
              <w:spacing w:before="0" w:line="0" w:lineRule="atLeast"/>
              <w:ind w:left="0" w:firstLine="0"/>
              <w:rPr>
                <w:sz w:val="20"/>
              </w:rPr>
            </w:pPr>
            <w:r w:rsidRPr="00CF4AE1">
              <w:rPr>
                <w:smallCaps/>
                <w:sz w:val="20"/>
              </w:rPr>
              <w:lastRenderedPageBreak/>
              <w:t>analisi dei rischi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AF2499A" w14:textId="15AC5851" w:rsidR="00AE796E" w:rsidRPr="0043262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18"/>
                <w:szCs w:val="18"/>
              </w:rPr>
              <w:t>--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BFE727D" w14:textId="7AB09581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B7ADB36" w14:textId="62AF77EB" w:rsidR="00AE796E" w:rsidRPr="0047534C" w:rsidRDefault="00010B44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3386A22" w14:textId="4628F461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64C40B7" w14:textId="7DCBB506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65B8652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03CE078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A7C058F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2EDE7A2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BDC23E5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759CD34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B220287" w14:textId="5364B0D0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2C7EF8E" w14:textId="6CF018F0" w:rsidR="00AE796E" w:rsidRPr="0047534C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0AB3ECF" w14:textId="5827D167" w:rsidR="00AE796E" w:rsidRPr="0047534C" w:rsidRDefault="00010B44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BD1833" w:rsidRPr="0047534C" w14:paraId="72BF4ACD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1F32694" w14:textId="5C2A2A6B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CF4AE1">
              <w:rPr>
                <w:i w:val="0"/>
                <w:caps w:val="0"/>
                <w:smallCaps/>
                <w:sz w:val="20"/>
              </w:rPr>
              <w:t>Analisi dei rischi per articolo 231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81B9D55" w14:textId="698FC8D9" w:rsidR="00BD1833" w:rsidRPr="0043262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 w:rsidRPr="0043262C">
              <w:rPr>
                <w:i w:val="0"/>
                <w:caps w:val="0"/>
                <w:smallCaps/>
                <w:sz w:val="18"/>
                <w:szCs w:val="18"/>
              </w:rPr>
              <w:t>mod-ar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66FAE1C" w14:textId="65601C6F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57725B1" w14:textId="4E5D0E91" w:rsidR="00BD1833" w:rsidRPr="0047534C" w:rsidRDefault="006760C7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6EDAFA6" w14:textId="54A34A95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7783D8F" w14:textId="6528431B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ADE7103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2A266AA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B497B26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D063028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1722FB8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49D80BB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9606C70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32CCABF" w14:textId="1D09A3CC" w:rsidR="00BD1833" w:rsidRPr="0047534C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E9E1CAF" w14:textId="17E1D961" w:rsidR="00BD1833" w:rsidRDefault="006760C7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BD1833" w:rsidRPr="0047534C" w14:paraId="70D1F34B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FA58386" w14:textId="0AED9580" w:rsidR="00BD1833" w:rsidRPr="009F2881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bCs/>
                <w:i w:val="0"/>
                <w:caps w:val="0"/>
                <w:smallCaps/>
                <w:sz w:val="20"/>
                <w:highlight w:val="yellow"/>
              </w:rPr>
            </w:pPr>
            <w:r w:rsidRPr="009F2881">
              <w:rPr>
                <w:bCs/>
                <w:i w:val="0"/>
                <w:caps w:val="0"/>
                <w:smallCaps/>
                <w:sz w:val="20"/>
              </w:rPr>
              <w:t>Matrice Calcolo Indice Rischi per Processo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BB378A1" w14:textId="117B8F13" w:rsidR="00BD1833" w:rsidRPr="0043262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 w:rsidRPr="0043262C">
              <w:rPr>
                <w:i w:val="0"/>
                <w:caps w:val="0"/>
                <w:smallCaps/>
                <w:sz w:val="18"/>
                <w:szCs w:val="18"/>
              </w:rPr>
              <w:t>mod-mcr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F27A73C" w14:textId="1DB66434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F476E42" w14:textId="53F8C327" w:rsidR="00BD1833" w:rsidRPr="0047534C" w:rsidRDefault="00FA4302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25D9C11" w14:textId="2430E860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C38F398" w14:textId="19F697F9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FE5E9A2" w14:textId="7EB9550A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240B668" w14:textId="66D11902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7A2835C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0961027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7F676B2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5344BED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251A4F5" w14:textId="77777777" w:rsidR="00BD1833" w:rsidRPr="0047534C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1320707" w14:textId="4C07CEE4" w:rsidR="00BD1833" w:rsidRPr="0047534C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44CC943" w14:textId="4CA48BAF" w:rsidR="00BD1833" w:rsidRPr="0047534C" w:rsidRDefault="00FA4302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AE796E" w:rsidRPr="0047534C" w14:paraId="7C40A6F0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6E3061A4" w14:textId="55D9C7D4" w:rsidR="00AE796E" w:rsidRPr="007F5766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 xml:space="preserve">Codice Etico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11EC8FD" w14:textId="2BC17BC2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>
              <w:rPr>
                <w:i w:val="0"/>
                <w:caps w:val="0"/>
                <w:smallCaps/>
                <w:sz w:val="16"/>
                <w:szCs w:val="16"/>
              </w:rPr>
              <w:t>--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51167DB" w14:textId="38B5909A" w:rsidR="00AE796E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7C9FD26" w14:textId="6A9E2F18" w:rsidR="00AE796E" w:rsidRDefault="005807A1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B016450" w14:textId="5181972A" w:rsidR="00AE796E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F720BCE" w14:textId="649341C6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53BC742" w14:textId="3C500316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1581E9F" w14:textId="06EC8FA9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6C9B85F6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56F2428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3CADAB0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83468B5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DA1A844" w14:textId="77777777" w:rsidR="00AE796E" w:rsidRPr="0047534C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DC1219B" w14:textId="115D4CE6" w:rsidR="00AE796E" w:rsidRPr="0047534C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07CBBE1" w14:textId="5E2C7555" w:rsidR="00AE796E" w:rsidRPr="0047534C" w:rsidRDefault="005807A1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5807A1" w:rsidRPr="008A6581" w14:paraId="7CF47B36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57513D4C" w14:textId="51104D09" w:rsidR="005807A1" w:rsidRPr="00082475" w:rsidRDefault="005807A1" w:rsidP="005807A1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4E5102">
              <w:rPr>
                <w:i w:val="0"/>
                <w:caps w:val="0"/>
                <w:smallCaps/>
                <w:sz w:val="20"/>
              </w:rPr>
              <w:t>parte generale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2A96D0A" w14:textId="67567355" w:rsidR="005807A1" w:rsidRPr="00525716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>
              <w:rPr>
                <w:i w:val="0"/>
                <w:caps w:val="0"/>
                <w:smallCaps/>
                <w:sz w:val="16"/>
                <w:szCs w:val="16"/>
              </w:rPr>
              <w:t>MOGC - GEN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8C91012" w14:textId="7A7E205C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47A4A8B" w14:textId="4CA10FC8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28AA5B1" w14:textId="4BD8C7D2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C03400E" w14:textId="1AC327C1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3BD413C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E7C8738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2A5C42D1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07C0CBD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2018D12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08DC049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91674B4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D880277" w14:textId="42BB4C79" w:rsidR="005807A1" w:rsidRPr="008A6581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ED06D0D" w14:textId="7163E606" w:rsidR="005807A1" w:rsidRPr="008A6581" w:rsidRDefault="00415FE6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5807A1" w:rsidRPr="004843B8">
              <w:rPr>
                <w:smallCaps/>
              </w:rPr>
              <w:t>^ Stesura</w:t>
            </w:r>
          </w:p>
        </w:tc>
      </w:tr>
      <w:tr w:rsidR="005807A1" w:rsidRPr="008A6581" w14:paraId="1EBC19BC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4A27D19C" w14:textId="26B40F85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4E5102">
              <w:rPr>
                <w:i w:val="0"/>
                <w:caps w:val="0"/>
                <w:smallCaps/>
                <w:sz w:val="20"/>
              </w:rPr>
              <w:t>finalità e struttura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4A12569" w14:textId="1BBF3EF1" w:rsidR="005807A1" w:rsidRPr="00525716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>
              <w:rPr>
                <w:i w:val="0"/>
                <w:caps w:val="0"/>
                <w:smallCaps/>
                <w:sz w:val="16"/>
                <w:szCs w:val="16"/>
              </w:rPr>
              <w:t>MOGC – 00-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52521E2" w14:textId="53AC72B1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C91B4F0" w14:textId="1AF92EDF" w:rsidR="005807A1" w:rsidRPr="008A6581" w:rsidRDefault="009A644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CD75339" w14:textId="1D8B42C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BA08B19" w14:textId="56769050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9050C4E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01B5FE75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DEF741E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64683C9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A3A7B2D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094604A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73EC2EF" w14:textId="77777777" w:rsidR="005807A1" w:rsidRPr="008A6581" w:rsidRDefault="005807A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DC932AD" w14:textId="705D4D52" w:rsidR="005807A1" w:rsidRPr="008A6581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FBE9DE5" w14:textId="1E7757DF" w:rsidR="005807A1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5807A1" w:rsidRPr="004843B8">
              <w:rPr>
                <w:smallCaps/>
              </w:rPr>
              <w:t>^ Stesura</w:t>
            </w:r>
          </w:p>
        </w:tc>
      </w:tr>
      <w:tr w:rsidR="00BD1833" w:rsidRPr="008A6581" w14:paraId="3D4C0372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3133F5F9" w14:textId="090DE5F4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4E5102">
              <w:rPr>
                <w:i w:val="0"/>
                <w:caps w:val="0"/>
                <w:smallCaps/>
                <w:sz w:val="20"/>
              </w:rPr>
              <w:t>Reati commessi nei rapporti con la PA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1701F89" w14:textId="57B4D509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01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8896" w14:textId="19B8C12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F62B6B7" w14:textId="2420BC35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9084440" w14:textId="028D8D7C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D2F26D0" w14:textId="06FC1334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4F0D20D" w14:textId="24A5C826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35B72A6B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4EE321B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A9130F5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F10322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B609B1F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42BBA65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C9A8F20" w14:textId="3F5EDDF5" w:rsidR="00BD1833" w:rsidRPr="008A6581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B5880A4" w14:textId="7FF6489E" w:rsidR="00BD1833" w:rsidRPr="008A6581" w:rsidRDefault="00332A65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BD1833" w:rsidRPr="008A6581" w14:paraId="4C9AE4F7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585214F" w14:textId="33EF54B9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Reati Societari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F5BA345" w14:textId="1D40B9DC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02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9938A85" w14:textId="5FD6A844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C360548" w14:textId="6487EDF6" w:rsidR="00BD1833" w:rsidRPr="008A6581" w:rsidRDefault="009A644F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F756377" w14:textId="270FEA11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5758A9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951E1AC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54B6D2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9A68F8A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5DD60F9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8DE0101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7D9675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A5D741B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E3BF5F1" w14:textId="0694953D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D56F8FD" w14:textId="3B6FC2C7" w:rsidR="00BD1833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AE796E" w:rsidRPr="008A6581" w14:paraId="40325FB1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0165519" w14:textId="07CB49A2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4E5102">
              <w:rPr>
                <w:i w:val="0"/>
                <w:caps w:val="0"/>
                <w:smallCaps/>
                <w:sz w:val="20"/>
              </w:rPr>
              <w:t>Reati omicidio colposo e lesioni colpose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3CB96D8" w14:textId="08C942C0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03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466B28F" w14:textId="49023442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2DD0CD7" w14:textId="41C44335" w:rsidR="00AE796E" w:rsidRPr="008A6581" w:rsidRDefault="005807A1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542555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CD1D903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97EF4D2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68306F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2BAFE490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5E03B30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64B4FDE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243D0AA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EA8DB82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EF9C438" w14:textId="365DC5C3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EE988CF" w14:textId="363DAE38" w:rsidR="00AE796E" w:rsidRPr="008A6581" w:rsidRDefault="005807A1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BD1833" w:rsidRPr="008A6581" w14:paraId="446CF768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49B5E32A" w14:textId="222A0D5E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4E5102">
              <w:rPr>
                <w:i w:val="0"/>
                <w:caps w:val="0"/>
                <w:smallCaps/>
                <w:sz w:val="20"/>
              </w:rPr>
              <w:t>Reati informatici e di trattamento illecito dei dati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1D8A264" w14:textId="58D5E105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04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EDAB1E4" w14:textId="749BB5F8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6E75052" w14:textId="4DC0E51C" w:rsidR="00BD1833" w:rsidRPr="008A6581" w:rsidRDefault="009A644F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301211E" w14:textId="2BC29233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D60791B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912C84A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209AA3AA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67856FFF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5266F2B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E837CD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558409C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5B35C9E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CF4D8DC" w14:textId="19636778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8306A5C" w14:textId="62D3F222" w:rsidR="00BD1833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BD1833" w:rsidRPr="008A6581" w14:paraId="6F227EC7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196D04BC" w14:textId="750E0DB0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Reati Ambientali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A942E9D" w14:textId="77777777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05</w:t>
            </w:r>
          </w:p>
          <w:p w14:paraId="065B61F0" w14:textId="52E948A1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AC8EC28" w14:textId="14A0DDD0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918AEAC" w14:textId="72B62808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2F1C4F1" w14:textId="72D6D981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01D1DD3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80E2468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3197942E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F1C7FDB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361B18D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5E54284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735A90D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0A35587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514F4FB" w14:textId="2F5CC9AB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0073253" w14:textId="481CE742" w:rsidR="00BD1833" w:rsidRPr="008A6581" w:rsidRDefault="00415FE6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AE796E" w:rsidRPr="008A6581" w14:paraId="5B03F41E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46F10A12" w14:textId="24879360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di criminalità organizzata nazionale e transnazionale e intralcio alla giustizia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C25C3" w14:textId="1F94DFC3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06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AE17FC8" w14:textId="7A6A2BA2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7F0029C" w14:textId="7C224ED7" w:rsidR="00AE796E" w:rsidRPr="008A6581" w:rsidRDefault="009A644F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DA0E42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05E7374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2801290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6550DF5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8053C34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BE38CA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398B75E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4BF67EA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E0262E2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C986100" w14:textId="7C281972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CCE223B" w14:textId="730ADB7C" w:rsidR="00AE796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941D7E" w:rsidRPr="008A6581" w14:paraId="2D0865C4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6833B9DF" w14:textId="1F30DB4B" w:rsidR="00941D7E" w:rsidRPr="00082475" w:rsidRDefault="00941D7E" w:rsidP="00941D7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di falsità in monete, in carte di pubblico credito ed in valori di bollo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36E8D09" w14:textId="4B292256" w:rsidR="00941D7E" w:rsidRPr="00525716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07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32550C2" w14:textId="5618D319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9980F0D" w14:textId="4B378EFB" w:rsidR="00941D7E" w:rsidRPr="008A6581" w:rsidRDefault="009A644F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98620C4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9A3DE23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E8DC3DF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FA03612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40475E9A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D0522C6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913BDD4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56634D3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D054F14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FB79699" w14:textId="2ACA2E02" w:rsidR="00941D7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1192760" w14:textId="2B06F598" w:rsidR="00941D7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941D7E" w:rsidRPr="004843B8">
              <w:rPr>
                <w:smallCaps/>
              </w:rPr>
              <w:t>^ Stesura</w:t>
            </w:r>
          </w:p>
        </w:tc>
      </w:tr>
      <w:tr w:rsidR="00941D7E" w:rsidRPr="008A6581" w14:paraId="2E1DDEC8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FC9EC01" w14:textId="6C0BCBC4" w:rsidR="00941D7E" w:rsidRPr="00082475" w:rsidRDefault="00941D7E" w:rsidP="00941D7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contro l'industria ed il commercio previsti dal codice penale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06F9DDB" w14:textId="02AFAB65" w:rsidR="00941D7E" w:rsidRPr="00525716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08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507BCF0" w14:textId="116739A1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4E82FFB" w14:textId="2D751D35" w:rsidR="00941D7E" w:rsidRPr="008A6581" w:rsidRDefault="009A644F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A85A680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45128C8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89667E8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3D1D14A9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FAE6818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0DC2C40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99A4A53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F221909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A274D2A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0C83328" w14:textId="0D114897" w:rsidR="00941D7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B5F326A" w14:textId="0AE31AD3" w:rsidR="00941D7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941D7E" w:rsidRPr="004843B8">
              <w:rPr>
                <w:smallCaps/>
              </w:rPr>
              <w:t>^ Stesura</w:t>
            </w:r>
          </w:p>
        </w:tc>
      </w:tr>
      <w:tr w:rsidR="00941D7E" w:rsidRPr="008A6581" w14:paraId="76776CAC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1D04FCE" w14:textId="7A69295D" w:rsidR="00941D7E" w:rsidRPr="00082475" w:rsidRDefault="00941D7E" w:rsidP="00941D7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aventi finalità di terrorismo o di eversione dell'ordine democratico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F92873F" w14:textId="77234FAC" w:rsidR="00941D7E" w:rsidRPr="00525716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09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35B6E01" w14:textId="401A9D45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597E857" w14:textId="00EE54EC" w:rsidR="00941D7E" w:rsidRPr="008A6581" w:rsidRDefault="009A644F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FB9327D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ED2B9EE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533B51B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BB797E2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4D4AB974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6B976D3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41054C4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190D46C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C31F851" w14:textId="77777777" w:rsidR="00941D7E" w:rsidRPr="008A6581" w:rsidRDefault="00941D7E" w:rsidP="00941D7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4102766" w14:textId="7273F6CC" w:rsidR="00941D7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AC44428" w14:textId="1B84D442" w:rsidR="00941D7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941D7E" w:rsidRPr="004843B8">
              <w:rPr>
                <w:smallCaps/>
              </w:rPr>
              <w:t>^ Stesura</w:t>
            </w:r>
          </w:p>
        </w:tc>
      </w:tr>
      <w:tr w:rsidR="00BD1833" w:rsidRPr="008A6581" w14:paraId="3E86E8CF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4EB76FD" w14:textId="514FC432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contro la personalità individuale, contro la vita e l'incolumità individuale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840B16A" w14:textId="6406A5DD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10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4E2D965" w14:textId="58103A5B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DBABFC5" w14:textId="523C8CF8" w:rsidR="00BD1833" w:rsidRPr="008A6581" w:rsidRDefault="009A644F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05BDEBC" w14:textId="22EBFA11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F7C70A4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3FA3313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0862C8D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66681674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2325C7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111685E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3DDA7A7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97592C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E8C9F5B" w14:textId="748B0715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3CA2F57" w14:textId="51CFAD5C" w:rsidR="00BD1833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BD1833" w:rsidRPr="008A6581" w14:paraId="07BF79B6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4F8D1021" w14:textId="46918CB3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finanziari o abusi di mercato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0AE68" w14:textId="25689605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11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21FC59E" w14:textId="019B8A2E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7ECFF5D" w14:textId="77F8D883" w:rsidR="00BD1833" w:rsidRPr="008A6581" w:rsidRDefault="009A644F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A0D58C5" w14:textId="2481A199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D134A1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80D5979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32E54FD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37F6C8A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A73C31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60F7AAF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AE249B1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631D508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0C6638F" w14:textId="341DCA3A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5E61BA6" w14:textId="34914558" w:rsidR="00BD1833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BD1833" w:rsidRPr="008A6581" w14:paraId="17E0DF8D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6DF849D" w14:textId="7144542F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di impiego di lavoratori stranieri privi del permesso di soggiorno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7EF3960" w14:textId="50BE61B2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12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F78F683" w14:textId="4710C760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E95C2E1" w14:textId="18ECF92A" w:rsidR="00BD1833" w:rsidRPr="008A6581" w:rsidRDefault="00332A65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261E98F" w14:textId="4F93018B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149F927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DE81DB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CC8D96F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04A5D27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FE4753D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A72775C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459C1DC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26F130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A39C1EB" w14:textId="43552035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4D12E0F" w14:textId="257195D5" w:rsidR="00BD1833" w:rsidRPr="008A6581" w:rsidRDefault="00FA4302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AE796E" w:rsidRPr="008A6581" w14:paraId="0C7C4E65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5078E8CC" w14:textId="609D96BE" w:rsidR="00AE796E" w:rsidRPr="00E20970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667A47">
              <w:rPr>
                <w:i w:val="0"/>
                <w:caps w:val="0"/>
                <w:smallCaps/>
                <w:sz w:val="20"/>
              </w:rPr>
              <w:t>Reati di ricettazione, riciclaggio e impiego di denaro, beni o utilità di provenienza illecita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987C87A" w14:textId="3C4ED3F6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667A47">
              <w:rPr>
                <w:i w:val="0"/>
                <w:caps w:val="0"/>
                <w:smallCaps/>
                <w:sz w:val="16"/>
                <w:szCs w:val="16"/>
              </w:rPr>
              <w:t xml:space="preserve">MOGC 13 - SPE 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922DF83" w14:textId="18ACD5F6" w:rsidR="00AE796E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9E593B5" w14:textId="20971DC4" w:rsidR="00AE796E" w:rsidRDefault="009A644F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7606EF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98E6010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608073B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D0A057F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481D9A5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4872FD7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142F49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0AF1D01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8F86D68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D89F18A" w14:textId="1B95A7A8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0043545" w14:textId="3AAA2CEE" w:rsidR="00AE796E" w:rsidRPr="006371C7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AE796E" w:rsidRPr="008A6581" w14:paraId="4BBE4F36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6CD755A9" w14:textId="2B1D0C21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in violazione del diritto d'autore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BFE18F3" w14:textId="28BEECAB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14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E0FF31F" w14:textId="69BD7E59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4EEEC17" w14:textId="773C2E68" w:rsidR="00AE796E" w:rsidRPr="008A6581" w:rsidRDefault="005807A1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CE403B4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26EBF98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DB914B2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05BA87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75B8340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CC6FEC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929BC11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120977E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A6082E7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38AD8B8" w14:textId="55A5C39F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0A8EDF9" w14:textId="7114DD88" w:rsidR="00AE796E" w:rsidRPr="008A6581" w:rsidRDefault="005807A1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941D7E">
              <w:rPr>
                <w:smallCaps/>
              </w:rPr>
              <w:t>^</w:t>
            </w:r>
            <w:r w:rsidR="00AE796E" w:rsidRPr="004843B8">
              <w:rPr>
                <w:smallCaps/>
              </w:rPr>
              <w:t>Stesura</w:t>
            </w:r>
          </w:p>
        </w:tc>
      </w:tr>
      <w:tr w:rsidR="00AE796E" w:rsidRPr="008A6581" w14:paraId="6EF4584B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575CFC7" w14:textId="4175B622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Pratiche di mutilazione degli organi genitali femminil</w:t>
            </w:r>
            <w:r>
              <w:rPr>
                <w:i w:val="0"/>
                <w:caps w:val="0"/>
                <w:smallCaps/>
                <w:sz w:val="20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3B0C9DB" w14:textId="326205C4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15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03C9D41" w14:textId="25A504C9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0699BC5" w14:textId="605DAB90" w:rsidR="00AE796E" w:rsidRPr="008A6581" w:rsidRDefault="009A644F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E89ABE4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29451C1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F10F969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93CEFA4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1C21D6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EEFB6F1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D49F4F2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946C6FF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B4D11CF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6B0FEA1" w14:textId="06E8921F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F252475" w14:textId="5B0DC390" w:rsidR="00AE796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AE796E" w:rsidRPr="008A6581" w14:paraId="401AF1F2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DCB47F9" w14:textId="29D0A92A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lastRenderedPageBreak/>
              <w:t>Induzione a non rendere dichiarazioni o a rendere dichiarazioni mendaci all'autorità giu</w:t>
            </w:r>
            <w:r>
              <w:rPr>
                <w:i w:val="0"/>
                <w:caps w:val="0"/>
                <w:smallCaps/>
                <w:sz w:val="20"/>
              </w:rPr>
              <w:t>diziaria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A950F4B" w14:textId="65B5D757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16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378A98E" w14:textId="7FA922A4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70D896D" w14:textId="048B9878" w:rsidR="00AE796E" w:rsidRPr="008A6581" w:rsidRDefault="009A644F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D5DD019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3051D16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6398BD6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8B68F73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2EA9FF2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AAF375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EEBD8B5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8E55D22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232E933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6290924" w14:textId="10864E5F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F508C16" w14:textId="0621CAEF" w:rsidR="00AE796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AE796E" w:rsidRPr="008A6581" w14:paraId="172AFCD7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28EDBC9" w14:textId="7BBE3565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transnazionali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9277E6" w14:textId="5008A977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17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70E9024" w14:textId="16A2F068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4BC89E5" w14:textId="3831B959" w:rsidR="00AE796E" w:rsidRPr="008A6581" w:rsidRDefault="00332A65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00307B6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F4B8BB5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03BA09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A8D2BE7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4DA35B3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24B0CB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4347A1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C3D8114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E8DAE3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C622910" w14:textId="4844F826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CCE088E" w14:textId="1C63A7C6" w:rsidR="00AE796E" w:rsidRPr="008A6581" w:rsidRDefault="003D37FF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AE796E" w:rsidRPr="008A6581" w14:paraId="229231C3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F0962D9" w14:textId="4D32E4E5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Responsabilità degli enti che operano nella filiera degli oli vergini di oliva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621FDC5" w14:textId="55A40981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18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111275D" w14:textId="03ED7EF5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A1FE87C" w14:textId="7A64EF4F" w:rsidR="00AE796E" w:rsidRPr="008A6581" w:rsidRDefault="009A644F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526C4C0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B56BC37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97F41E1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20F1B8B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8A09648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3B252D9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B213111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36411A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106CBA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CC07DAC" w14:textId="62D9C194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FA1F073" w14:textId="7C0712B8" w:rsidR="00AE796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AE796E" w:rsidRPr="008A6581" w14:paraId="6BE2B097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CC77120" w14:textId="68111F8E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Reati di razzismo e xenofobia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A4B8C53" w14:textId="4C788DEC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19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F5332BB" w14:textId="492C20D2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5CDFCF5" w14:textId="0D3DA0FD" w:rsidR="00AE796E" w:rsidRPr="008A6581" w:rsidRDefault="009A644F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A6E38B7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182AC08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D0E89C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1C9173F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2A8DB84F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9E4822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E6292CB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6A67A85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BB7150F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9AFCAFF" w14:textId="0A1AD773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80B7DB6" w14:textId="694EEFC2" w:rsidR="00AE796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AE796E" w:rsidRPr="008A6581" w14:paraId="4EEE3A9E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61A18888" w14:textId="77EE7587" w:rsidR="00AE796E" w:rsidRPr="00082475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Frode in competizioni sportive, esercizio abusivo di giochi d'azzardo, etc.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CFFA293" w14:textId="7A781C75" w:rsidR="00AE796E" w:rsidRPr="0052571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20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60C9AB9" w14:textId="3CF3EB63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C988352" w14:textId="1055C3FC" w:rsidR="00AE796E" w:rsidRPr="008A6581" w:rsidRDefault="009A644F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1F2D202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B6F5BE3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A24E00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3B3D1E6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64883E77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9D15A3C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F7F8511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A20ABC6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26AB987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35C276A" w14:textId="0EA8B803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160F045" w14:textId="0D9E6DE4" w:rsidR="00AE796E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BD1833" w:rsidRPr="008A6581" w14:paraId="3A9EFC5B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1A910B0" w14:textId="4E254BAA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Reati Tributari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DF201AF" w14:textId="76BA9486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21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83776EE" w14:textId="7499F94C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2DA7915" w14:textId="454C4542" w:rsidR="00BD1833" w:rsidRPr="008A6581" w:rsidRDefault="009A644F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263CE68" w14:textId="4C54077D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9F232F8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B9A0DA3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00A133C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D90C9B9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697B1BF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48AC9D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B6D6A8A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F9CDD50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FE33435" w14:textId="402AEC53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A56AFB2" w14:textId="1D0BA50A" w:rsidR="00BD1833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BD1833" w:rsidRPr="008A6581" w14:paraId="604A1B8C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4657075E" w14:textId="66C86AEC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Contrabbando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3C27FB6" w14:textId="599EE35A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22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7AA2570" w14:textId="51FDCBA0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56AF5A1" w14:textId="1A09BCFC" w:rsidR="00BD1833" w:rsidRPr="008A6581" w:rsidRDefault="009A644F" w:rsidP="00022F7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35E0751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94B827F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0DA145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94AE4AE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933E550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6F122CD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BD0EC4F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9068ABD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B0527D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FD618E7" w14:textId="5C7D980B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3863FCA" w14:textId="7F9B8D23" w:rsidR="00BD1833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BD1833" w:rsidRPr="008A6581" w14:paraId="700DE5A1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134BE0B0" w14:textId="7A3A12BB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Delitti in materia di strumenti di pagamento diversi dai contanti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0F773B6" w14:textId="331140F3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23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01EFAAA" w14:textId="10798C13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F8314AB" w14:textId="48839CE5" w:rsidR="00BD1833" w:rsidRPr="008A6581" w:rsidRDefault="005807A1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2BC8D7C" w14:textId="492E3C8C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68C8BB7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8D8B1C3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0C286E38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6190ECC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A596149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1F5D15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E6CA35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8C304F0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CA15E34" w14:textId="59D3F3BC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5A7C3C2" w14:textId="2F6E6319" w:rsidR="00BD1833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="00BD1833" w:rsidRPr="004843B8">
              <w:rPr>
                <w:smallCaps/>
              </w:rPr>
              <w:t>^ Stesura</w:t>
            </w:r>
          </w:p>
        </w:tc>
      </w:tr>
      <w:tr w:rsidR="00BD1833" w:rsidRPr="008A6581" w14:paraId="091DBB2D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55EA343" w14:textId="0DF41E7F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Delitti contro il patrimonio culturale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AAA0C0B" w14:textId="60493E86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 24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89CDF82" w14:textId="21FF6B4D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5374C14" w14:textId="02A3D862" w:rsidR="00BD1833" w:rsidRPr="008A6581" w:rsidRDefault="009A644F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56E6A8A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7FA10B8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F601B7E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50B708A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62E927B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5A5593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35B921A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B00DF76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B89A0E9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9EEEBFB" w14:textId="61C765B1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DDFADDC" w14:textId="083079B1" w:rsidR="00BD1833" w:rsidRPr="008A6581" w:rsidRDefault="00BD1833" w:rsidP="005807A1">
            <w:pPr>
              <w:spacing w:line="0" w:lineRule="atLeast"/>
              <w:jc w:val="center"/>
              <w:rPr>
                <w:smallCaps/>
              </w:rPr>
            </w:pPr>
            <w:r w:rsidRPr="004843B8">
              <w:rPr>
                <w:smallCaps/>
              </w:rPr>
              <w:t>1^ Stesura</w:t>
            </w:r>
          </w:p>
        </w:tc>
      </w:tr>
      <w:tr w:rsidR="00BD1833" w:rsidRPr="008A6581" w14:paraId="6D98325A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160FB34" w14:textId="5F27D0CD" w:rsidR="00BD1833" w:rsidRPr="00082475" w:rsidRDefault="00BD1833" w:rsidP="00BD1833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20970">
              <w:rPr>
                <w:i w:val="0"/>
                <w:caps w:val="0"/>
                <w:smallCaps/>
                <w:sz w:val="20"/>
              </w:rPr>
              <w:t>Riciclaggio di beni culturali e devastazione e saccheggio di beni culturali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091A8A6" w14:textId="51345DC3" w:rsidR="00BD1833" w:rsidRPr="00525716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6"/>
                <w:szCs w:val="16"/>
              </w:rPr>
            </w:pPr>
            <w:r w:rsidRPr="00525716">
              <w:rPr>
                <w:i w:val="0"/>
                <w:caps w:val="0"/>
                <w:smallCaps/>
                <w:sz w:val="16"/>
                <w:szCs w:val="16"/>
              </w:rPr>
              <w:t>MOGC –25 SPE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EFFA8F7" w14:textId="5EC43DDD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1020E10" w14:textId="62B0C9FE" w:rsidR="00BD1833" w:rsidRPr="008A6581" w:rsidRDefault="009A644F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6E276EC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8F8FFEB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37EBF73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08379E5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EE7F4E0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3A9EF1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9455A22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49FA6F7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BD518B1" w14:textId="77777777" w:rsidR="00BD1833" w:rsidRPr="008A6581" w:rsidRDefault="00BD1833" w:rsidP="00BD1833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920F24D" w14:textId="28B38D40" w:rsidR="00BD1833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FFC500F" w14:textId="5C0FF637" w:rsidR="00BD1833" w:rsidRPr="008A6581" w:rsidRDefault="00BD1833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Pr="004843B8">
              <w:rPr>
                <w:smallCaps/>
              </w:rPr>
              <w:t>^ Stesura</w:t>
            </w:r>
          </w:p>
        </w:tc>
      </w:tr>
      <w:tr w:rsidR="002228FC" w:rsidRPr="008A6581" w14:paraId="5BC57FC9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82D0D99" w14:textId="4BF5AFAF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left"/>
              <w:rPr>
                <w:i w:val="0"/>
                <w:caps w:val="0"/>
                <w:smallCaps/>
                <w:sz w:val="20"/>
              </w:rPr>
            </w:pPr>
            <w:r w:rsidRPr="0009224A">
              <w:rPr>
                <w:i w:val="0"/>
                <w:caps w:val="0"/>
                <w:smallCaps/>
                <w:sz w:val="20"/>
              </w:rPr>
              <w:t>Procedura gestione del personale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36F709C" w14:textId="23B7FD31" w:rsidR="002228FC" w:rsidRPr="00AC1F39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pg_01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53FFC32" w14:textId="29863FC6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2BAD6BE" w14:textId="3341FD6D" w:rsidR="002228FC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4CD02E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7F61804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70403BB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00FF234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ECB837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080410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34AA11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1131ED7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592E103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ECF3829" w14:textId="7A053495" w:rsidR="002228FC" w:rsidRPr="008A6581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A8E2F9E" w14:textId="335D2CD8" w:rsidR="002228FC" w:rsidRPr="008A6581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4843B8">
              <w:rPr>
                <w:smallCaps/>
              </w:rPr>
              <w:t>1^ Stesura</w:t>
            </w:r>
          </w:p>
        </w:tc>
      </w:tr>
      <w:tr w:rsidR="002228FC" w:rsidRPr="008A6581" w14:paraId="2D15D35B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38FC0178" w14:textId="6360124C" w:rsidR="002228FC" w:rsidRPr="0009224A" w:rsidRDefault="003C15C0" w:rsidP="002228FC">
            <w:pPr>
              <w:pStyle w:val="Titolo4"/>
              <w:spacing w:before="0" w:line="0" w:lineRule="atLeast"/>
              <w:ind w:left="0" w:right="0" w:firstLine="0"/>
              <w:jc w:val="left"/>
              <w:rPr>
                <w:i w:val="0"/>
                <w:caps w:val="0"/>
                <w:smallCaps/>
                <w:sz w:val="20"/>
              </w:rPr>
            </w:pPr>
            <w:r w:rsidRPr="0009224A">
              <w:rPr>
                <w:i w:val="0"/>
                <w:caps w:val="0"/>
                <w:smallCaps/>
                <w:sz w:val="20"/>
              </w:rPr>
              <w:t>Procedura di Gestione Ciclo Attivo e altri ricavi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6D133DB" w14:textId="303F4023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pg_02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2BF3B8B" w14:textId="4967E964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D5BF4F3" w14:textId="05A41B83" w:rsidR="002228FC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BD0E39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7B92054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41A20F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970681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85646EB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0EB9C4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9D75A3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5ABA9B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59AE03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1989F28" w14:textId="24ECBD21" w:rsidR="002228FC" w:rsidRPr="00677CDB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71EA111" w14:textId="13D689B1" w:rsidR="002228FC" w:rsidRPr="004843B8" w:rsidRDefault="002228F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1^ Stesura</w:t>
            </w:r>
          </w:p>
        </w:tc>
      </w:tr>
      <w:tr w:rsidR="002228FC" w:rsidRPr="008A6581" w14:paraId="1AB9F7FF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6D3C0710" w14:textId="23F89B1D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09224A">
              <w:rPr>
                <w:i w:val="0"/>
                <w:caps w:val="0"/>
                <w:smallCaps/>
                <w:sz w:val="20"/>
              </w:rPr>
              <w:t xml:space="preserve">Procedura di Gestione Ciclo </w:t>
            </w:r>
            <w:r w:rsidR="003C15C0">
              <w:rPr>
                <w:i w:val="0"/>
                <w:caps w:val="0"/>
                <w:smallCaps/>
                <w:sz w:val="20"/>
              </w:rPr>
              <w:t>Passivo</w:t>
            </w:r>
            <w:r w:rsidRPr="0009224A">
              <w:rPr>
                <w:i w:val="0"/>
                <w:caps w:val="0"/>
                <w:smallCaps/>
                <w:sz w:val="20"/>
              </w:rPr>
              <w:t xml:space="preserve"> e altri ricavi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2E7D9CA" w14:textId="72BB41F0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pg_03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39AE04C" w14:textId="1E494568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79B62C7" w14:textId="03C02D10" w:rsidR="002228FC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F295BB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0B032C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298D81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3CA664A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670943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7F344B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AA023E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C8E45B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9143293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6E50FBC" w14:textId="5C62A3DE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C999370" w14:textId="49600E76" w:rsidR="002228FC" w:rsidRPr="008A6581" w:rsidRDefault="00151DF0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2228FC" w:rsidRPr="004843B8">
              <w:rPr>
                <w:smallCaps/>
              </w:rPr>
              <w:t>^ Stesura</w:t>
            </w:r>
          </w:p>
        </w:tc>
      </w:tr>
      <w:tr w:rsidR="003C15C0" w:rsidRPr="008A6581" w14:paraId="49A796A9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3AF51959" w14:textId="102D6DE5" w:rsidR="003C15C0" w:rsidRPr="0009224A" w:rsidRDefault="003C15C0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5D5FEC">
              <w:rPr>
                <w:i w:val="0"/>
                <w:caps w:val="0"/>
                <w:smallCaps/>
                <w:sz w:val="20"/>
              </w:rPr>
              <w:t>Gestione autorizzazioni, licenze e concessioni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7DA32F6" w14:textId="0801FD83" w:rsidR="003C15C0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pg_04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8E1FA15" w14:textId="238A8462" w:rsidR="003C15C0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043D4FD" w14:textId="4A8FFA7A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54ED430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C2F0CF4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410CC79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3812402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C4F49B4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8CB443A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90523A3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534F163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B1D669E" w14:textId="77777777" w:rsidR="003C15C0" w:rsidRPr="008A6581" w:rsidRDefault="003C15C0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1F6746C" w14:textId="76E1189C" w:rsidR="003C15C0" w:rsidRPr="002228FC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332A65">
              <w:rPr>
                <w:i w:val="0"/>
                <w:caps w:val="0"/>
                <w:smallCaps/>
                <w:sz w:val="20"/>
              </w:rPr>
              <w:t>.0</w:t>
            </w:r>
            <w:r w:rsidR="00B73252">
              <w:rPr>
                <w:i w:val="0"/>
                <w:caps w:val="0"/>
                <w:smallCaps/>
                <w:sz w:val="20"/>
              </w:rPr>
              <w:t>2</w:t>
            </w:r>
            <w:r w:rsidR="00332A65">
              <w:rPr>
                <w:i w:val="0"/>
                <w:caps w:val="0"/>
                <w:smallCaps/>
                <w:sz w:val="20"/>
              </w:rPr>
              <w:t>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6DD0F7A" w14:textId="6FD52888" w:rsidR="003C15C0" w:rsidRPr="004843B8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="009073DD">
              <w:rPr>
                <w:smallCaps/>
              </w:rPr>
              <w:t>^ Stesura</w:t>
            </w:r>
          </w:p>
        </w:tc>
      </w:tr>
      <w:tr w:rsidR="002228FC" w:rsidRPr="008A6581" w14:paraId="6F47D5A7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1D7E71B4" w14:textId="3D732497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Formazione del Bilancio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6DCC436" w14:textId="6315007C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pg_05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E5FF97A" w14:textId="49214FD1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2F27717" w14:textId="7E8D6253" w:rsidR="002228FC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ACF88E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6C477D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A37209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0FEB243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4ADA260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DF0D925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BC71FA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1173BB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35BA03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D1E672D" w14:textId="6DEF3EE9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268F33A" w14:textId="7F744AF4" w:rsidR="002228FC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2228FC" w:rsidRPr="004843B8">
              <w:rPr>
                <w:smallCaps/>
              </w:rPr>
              <w:t>^ Stesura</w:t>
            </w:r>
          </w:p>
        </w:tc>
      </w:tr>
      <w:tr w:rsidR="002228FC" w:rsidRPr="008A6581" w14:paraId="03CC6904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6BB6CBE9" w14:textId="5795FB88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Gestione Visite Ispettive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EB98D26" w14:textId="71A64FDE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pg_06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F68CD0A" w14:textId="1DFFE43D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28EB121" w14:textId="11020E1B" w:rsidR="002228FC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72E172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E3C118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17975B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BA6734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4BA15DA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892E155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5DB318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508C67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CB38232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D96C1BC" w14:textId="4A4E3968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B930FA7" w14:textId="7A08BF97" w:rsidR="002228FC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2228FC" w:rsidRPr="004843B8">
              <w:rPr>
                <w:smallCaps/>
              </w:rPr>
              <w:t>^ Stesura</w:t>
            </w:r>
          </w:p>
        </w:tc>
      </w:tr>
      <w:tr w:rsidR="002228FC" w:rsidRPr="008A6581" w14:paraId="0CF1609E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870CBBA" w14:textId="166DE98A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Gestione degli Affari Legali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A446021" w14:textId="4D93BC99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pg_07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C28CFB7" w14:textId="7CE3C46F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4B597BE" w14:textId="07E353E0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58B1BF4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4BC47D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61DDC8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22A1E875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85F99E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6A13FF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31FADE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15FB2E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F5F8AB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F5A0BF6" w14:textId="4B085E38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C89C904" w14:textId="70DE00B0" w:rsidR="002228FC" w:rsidRPr="008A6581" w:rsidRDefault="00010B44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="002228FC" w:rsidRPr="004843B8">
              <w:rPr>
                <w:smallCaps/>
              </w:rPr>
              <w:t>^ Stesura</w:t>
            </w:r>
          </w:p>
        </w:tc>
      </w:tr>
      <w:tr w:rsidR="002228FC" w:rsidRPr="008A6581" w14:paraId="60453C6C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3C8C4921" w14:textId="215AF085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09224A">
              <w:rPr>
                <w:i w:val="0"/>
                <w:caps w:val="0"/>
                <w:smallCaps/>
                <w:sz w:val="20"/>
              </w:rPr>
              <w:t>Conseguimento di contributi, finanziamenti, mutui agevolati ed altre sovvenzioni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DE59D1" w14:textId="05A78574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pg_08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928972C" w14:textId="48F3D314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53C2A5C" w14:textId="39E494D3" w:rsidR="002228FC" w:rsidRPr="008A6581" w:rsidRDefault="00332A65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031C7D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0CB5FD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5287673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C54EE3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143CF63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177B1C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7ECDF1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5373DA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343F12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087A5C5" w14:textId="51C09334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EEF6011" w14:textId="5940EF88" w:rsidR="002228FC" w:rsidRPr="008A6581" w:rsidRDefault="00415FE6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2228FC" w:rsidRPr="004843B8">
              <w:rPr>
                <w:smallCaps/>
              </w:rPr>
              <w:t>^ Stesura</w:t>
            </w:r>
          </w:p>
        </w:tc>
      </w:tr>
      <w:tr w:rsidR="002228FC" w:rsidRPr="008A6581" w14:paraId="47ACF318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760971A" w14:textId="45241159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Gestione Risorse Finanziarie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F91B4F5" w14:textId="631B3736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pg_09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3D8063A" w14:textId="4CF590BD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173B623" w14:textId="3CBC6BBA" w:rsidR="002228FC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F1F391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BDE72D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FE948A7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0394E34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1DF952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96AA14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ABA415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66A8772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FDAE127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AFC6C9B" w14:textId="0BE5F4AB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0DF7589" w14:textId="543E11B8" w:rsidR="002228FC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2228FC" w:rsidRPr="004843B8">
              <w:rPr>
                <w:smallCaps/>
              </w:rPr>
              <w:t>^ Stesura</w:t>
            </w:r>
          </w:p>
        </w:tc>
      </w:tr>
      <w:tr w:rsidR="002228FC" w:rsidRPr="008A6581" w14:paraId="72C75800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136E910D" w14:textId="14986E18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left"/>
              <w:rPr>
                <w:i w:val="0"/>
                <w:caps w:val="0"/>
                <w:smallCaps/>
                <w:sz w:val="20"/>
              </w:rPr>
            </w:pPr>
            <w:r w:rsidRPr="0009224A">
              <w:rPr>
                <w:i w:val="0"/>
                <w:caps w:val="0"/>
                <w:smallCaps/>
                <w:sz w:val="20"/>
              </w:rPr>
              <w:t>Procedura gestione donazioni, sponsorizzazioni, liberalità e regalie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3BF5466" w14:textId="7F1CEECD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pg_10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E159B22" w14:textId="03BE80C6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DED252C" w14:textId="237D9B69" w:rsidR="002228FC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DB7B6D7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BEE363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CA39DB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BE69AD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8CF4C1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3A7500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4B6A4AB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DD7F275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07D778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85E533A" w14:textId="533D414B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5AB96DD" w14:textId="5B7000F9" w:rsidR="002228FC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2228FC" w:rsidRPr="004843B8">
              <w:rPr>
                <w:smallCaps/>
              </w:rPr>
              <w:t>^ Stesura</w:t>
            </w:r>
          </w:p>
        </w:tc>
      </w:tr>
      <w:tr w:rsidR="00893498" w:rsidRPr="008A6581" w14:paraId="43490AFE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6C464EFD" w14:textId="7E296CC8" w:rsidR="00893498" w:rsidRPr="003C6136" w:rsidRDefault="00893498" w:rsidP="00893498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09224A">
              <w:rPr>
                <w:i w:val="0"/>
                <w:caps w:val="0"/>
                <w:smallCaps/>
                <w:sz w:val="20"/>
              </w:rPr>
              <w:t>Gestione, amministrazione e manutenzione degli apparati tel</w:t>
            </w:r>
            <w:r>
              <w:rPr>
                <w:i w:val="0"/>
                <w:caps w:val="0"/>
                <w:smallCaps/>
                <w:sz w:val="20"/>
              </w:rPr>
              <w:t>e</w:t>
            </w:r>
            <w:r w:rsidRPr="0009224A">
              <w:rPr>
                <w:i w:val="0"/>
                <w:caps w:val="0"/>
                <w:smallCaps/>
                <w:sz w:val="20"/>
              </w:rPr>
              <w:t>matici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0512609" w14:textId="31FF1D98" w:rsidR="00893498" w:rsidRPr="003C6136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pg_11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42D174A" w14:textId="3E5EE4CD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0E33A90" w14:textId="24BFC0A5" w:rsidR="00893498" w:rsidRPr="008A6581" w:rsidRDefault="009A644F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84A877E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E3CDD3E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0005FA7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962521F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BF561E6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FB9B150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1D40E2C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F308C19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47B53F4" w14:textId="77777777" w:rsidR="00893498" w:rsidRPr="008A6581" w:rsidRDefault="00893498" w:rsidP="00893498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A508C50" w14:textId="1AC810BA" w:rsidR="00893498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F239647" w14:textId="5689D33E" w:rsidR="00893498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893498" w:rsidRPr="004843B8">
              <w:rPr>
                <w:smallCaps/>
              </w:rPr>
              <w:t>^ Stesura</w:t>
            </w:r>
          </w:p>
        </w:tc>
      </w:tr>
      <w:tr w:rsidR="00AE796E" w:rsidRPr="008A6581" w14:paraId="6F4D22AF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F66117D" w14:textId="04879AAB" w:rsidR="00AE796E" w:rsidRPr="003C6136" w:rsidRDefault="00AE796E" w:rsidP="00AE796E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2D139C">
              <w:rPr>
                <w:i w:val="0"/>
                <w:caps w:val="0"/>
                <w:smallCaps/>
                <w:sz w:val="20"/>
              </w:rPr>
              <w:lastRenderedPageBreak/>
              <w:t>Procedura di Segnalazione di Sospetti - Whistleblowing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9B9B043" w14:textId="7C4182C4" w:rsidR="00AE796E" w:rsidRPr="003C6136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pg_1</w:t>
            </w:r>
            <w:r w:rsidR="008E4F8E">
              <w:rPr>
                <w:i w:val="0"/>
                <w:caps w:val="0"/>
                <w:smallCaps/>
                <w:sz w:val="20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3AC01F5" w14:textId="597C6124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8D40B83" w14:textId="57852311" w:rsidR="00AE796E" w:rsidRPr="008A6581" w:rsidRDefault="00893498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9CA95E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BE6902B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735B11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1D88A2B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B3944E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F15FF82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9F7D5AD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3CD1136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D1A0369" w14:textId="77777777" w:rsidR="00AE796E" w:rsidRPr="008A6581" w:rsidRDefault="00AE796E" w:rsidP="00AE796E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A018EDD" w14:textId="2909DA77" w:rsidR="00AE796E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E326B1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8D28535" w14:textId="1A338FF2" w:rsidR="00AE796E" w:rsidRPr="008A6581" w:rsidRDefault="00893498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AE796E" w:rsidRPr="004843B8">
              <w:rPr>
                <w:smallCaps/>
              </w:rPr>
              <w:t>^ Stesura</w:t>
            </w:r>
          </w:p>
        </w:tc>
      </w:tr>
      <w:tr w:rsidR="002228FC" w:rsidRPr="008A6581" w14:paraId="0519D53E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2570470" w14:textId="6F4C57E7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EB53DE">
              <w:rPr>
                <w:i w:val="0"/>
                <w:caps w:val="0"/>
                <w:smallCaps/>
                <w:sz w:val="20"/>
              </w:rPr>
              <w:t>Due Diligence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F523028" w14:textId="2DEFDD5C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pg_13</w:t>
            </w:r>
          </w:p>
        </w:tc>
        <w:tc>
          <w:tcPr>
            <w:tcW w:w="330" w:type="dxa"/>
            <w:shd w:val="clear" w:color="auto" w:fill="auto"/>
          </w:tcPr>
          <w:p w14:paraId="5F0E1E8F" w14:textId="6CE89D36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6553B0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BB73E59" w14:textId="6C18F624" w:rsidR="002228FC" w:rsidRPr="008A6581" w:rsidRDefault="00EB53DE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FDFB37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3F50C5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AE62D82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B6CA2E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1B2471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F5F2383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FE23BB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519E79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DD6A5A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E9F00E4" w14:textId="24FD6252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E326B1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4F20E41" w14:textId="4F8DC0B1" w:rsidR="002228FC" w:rsidRPr="008A6581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="002228FC" w:rsidRPr="004843B8">
              <w:rPr>
                <w:smallCaps/>
              </w:rPr>
              <w:t>^ Stesura</w:t>
            </w:r>
          </w:p>
        </w:tc>
      </w:tr>
      <w:tr w:rsidR="002228FC" w:rsidRPr="008A6581" w14:paraId="34BF8474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2E923226" w14:textId="117AA86F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09224A">
              <w:rPr>
                <w:i w:val="0"/>
                <w:caps w:val="0"/>
                <w:smallCaps/>
                <w:sz w:val="20"/>
              </w:rPr>
              <w:t>Procedura di gestione delle consulenze e prestazioni professionali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99AB45F" w14:textId="70F82914" w:rsidR="002228FC" w:rsidRPr="003C6136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18"/>
                <w:szCs w:val="18"/>
              </w:rPr>
            </w:pPr>
            <w:r>
              <w:rPr>
                <w:i w:val="0"/>
                <w:caps w:val="0"/>
                <w:smallCaps/>
                <w:sz w:val="20"/>
              </w:rPr>
              <w:t>pg_14</w:t>
            </w:r>
          </w:p>
        </w:tc>
        <w:tc>
          <w:tcPr>
            <w:tcW w:w="330" w:type="dxa"/>
            <w:shd w:val="clear" w:color="auto" w:fill="auto"/>
          </w:tcPr>
          <w:p w14:paraId="7F066ECF" w14:textId="32E4180E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6553B0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4D5F449" w14:textId="72E23A54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F095C6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529B02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B56D95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2DDD12C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527631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312608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30DBA5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0B358C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B619FB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B38E5A6" w14:textId="65D93CC8" w:rsidR="002228FC" w:rsidRPr="00CA4F67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0CF1E05" w14:textId="0A19DE96" w:rsidR="002228FC" w:rsidRPr="008A6581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6C5596">
              <w:rPr>
                <w:smallCaps/>
              </w:rPr>
              <w:t>1^ Stesura</w:t>
            </w:r>
          </w:p>
        </w:tc>
      </w:tr>
      <w:tr w:rsidR="008F14BA" w:rsidRPr="008A6581" w14:paraId="421FA777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5069F33B" w14:textId="54076D97" w:rsidR="008F14BA" w:rsidRPr="0009224A" w:rsidRDefault="008F14BA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AC36EB">
              <w:rPr>
                <w:i w:val="0"/>
                <w:caps w:val="0"/>
                <w:smallCaps/>
                <w:sz w:val="20"/>
              </w:rPr>
              <w:t>Attuazione dei controlli su Organizzazioni controllate e Soci in affari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BA50AEF" w14:textId="04E79E79" w:rsidR="008F14BA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pg_1</w:t>
            </w:r>
            <w:r w:rsidR="009A644F">
              <w:rPr>
                <w:i w:val="0"/>
                <w:caps w:val="0"/>
                <w:smallCaps/>
                <w:sz w:val="20"/>
              </w:rPr>
              <w:t>5</w:t>
            </w:r>
          </w:p>
        </w:tc>
        <w:tc>
          <w:tcPr>
            <w:tcW w:w="330" w:type="dxa"/>
            <w:shd w:val="clear" w:color="auto" w:fill="auto"/>
          </w:tcPr>
          <w:p w14:paraId="55A126E6" w14:textId="06CDC590" w:rsidR="008F14BA" w:rsidRPr="006553B0" w:rsidRDefault="008F14BA" w:rsidP="008A0954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25E289D" w14:textId="6BE4A711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148C776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018A4BA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C744983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4350D8A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2555701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EF77C1B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761013C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F792427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56CBF56" w14:textId="77777777" w:rsidR="008F14BA" w:rsidRPr="008A6581" w:rsidRDefault="008F14BA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7F537E8" w14:textId="76FD4306" w:rsidR="008F14BA" w:rsidRPr="002228FC" w:rsidRDefault="00F4352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15</w:t>
            </w:r>
            <w:r w:rsidR="001514BC">
              <w:rPr>
                <w:i w:val="0"/>
                <w:caps w:val="0"/>
                <w:smallCaps/>
                <w:sz w:val="20"/>
              </w:rPr>
              <w:t>.02.2024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56EAE40" w14:textId="58A11DDF" w:rsidR="008F14BA" w:rsidRPr="006C5596" w:rsidRDefault="001514BC" w:rsidP="005807A1">
            <w:pPr>
              <w:spacing w:line="0" w:lineRule="atLeast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="009073DD">
              <w:rPr>
                <w:smallCaps/>
              </w:rPr>
              <w:t>^ Stesura</w:t>
            </w:r>
          </w:p>
        </w:tc>
      </w:tr>
      <w:tr w:rsidR="009A644F" w:rsidRPr="008A6581" w14:paraId="3052BFCC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5BB30310" w14:textId="7F641A9F" w:rsidR="009A644F" w:rsidRPr="00AC36EB" w:rsidRDefault="009A644F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9A644F">
              <w:rPr>
                <w:i w:val="0"/>
                <w:caps w:val="0"/>
                <w:smallCaps/>
                <w:sz w:val="20"/>
              </w:rPr>
              <w:t>Procedura gestione della comunicazione interna ed esterna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D896EDA" w14:textId="1692D221" w:rsidR="009A644F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PG_16</w:t>
            </w:r>
          </w:p>
        </w:tc>
        <w:tc>
          <w:tcPr>
            <w:tcW w:w="330" w:type="dxa"/>
            <w:shd w:val="clear" w:color="auto" w:fill="auto"/>
          </w:tcPr>
          <w:p w14:paraId="1C6E8C92" w14:textId="7F454AE0" w:rsidR="009A644F" w:rsidRDefault="009A644F" w:rsidP="008A0954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8137BC1" w14:textId="77777777" w:rsidR="009A644F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E7F7639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AE7641C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9F88CAC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F3957C1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5E88CF0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573968C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E635E02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51A7B2C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3F417FC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648DF95" w14:textId="49747446" w:rsidR="009A644F" w:rsidRDefault="009A644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4B64A72" w14:textId="79AF5E34" w:rsidR="009A644F" w:rsidRDefault="008C413F" w:rsidP="005807A1">
            <w:pPr>
              <w:spacing w:line="0" w:lineRule="atLeast"/>
              <w:jc w:val="center"/>
              <w:rPr>
                <w:smallCaps/>
              </w:rPr>
            </w:pPr>
            <w:r w:rsidRPr="00585246">
              <w:rPr>
                <w:smallCaps/>
              </w:rPr>
              <w:t>1^ Stesura</w:t>
            </w:r>
          </w:p>
        </w:tc>
      </w:tr>
      <w:tr w:rsidR="002228FC" w:rsidRPr="008A6581" w14:paraId="0D295868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04824B4" w14:textId="5EE616D7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A86CBB">
              <w:rPr>
                <w:i w:val="0"/>
                <w:caps w:val="0"/>
                <w:smallCaps/>
                <w:sz w:val="20"/>
              </w:rPr>
              <w:t>Allegato contratto assunzione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AB4B613" w14:textId="050C89EF" w:rsidR="002228FC" w:rsidRPr="0015618A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aca</w:t>
            </w:r>
          </w:p>
        </w:tc>
        <w:tc>
          <w:tcPr>
            <w:tcW w:w="330" w:type="dxa"/>
            <w:shd w:val="clear" w:color="auto" w:fill="auto"/>
          </w:tcPr>
          <w:p w14:paraId="31B9E8F2" w14:textId="3AC830E7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6553B0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42A5F4F" w14:textId="6A2CFEC2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89739E9" w14:textId="45C42134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C955BD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8F00EE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C79AE8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3296AB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6F03AD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90CFDE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276481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EB754E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A41A3AC" w14:textId="73133593" w:rsidR="002228FC" w:rsidRPr="008A6581" w:rsidRDefault="00E326B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B7330F0" w14:textId="73C6FD5E" w:rsidR="002228FC" w:rsidRPr="008A6581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6C5596">
              <w:rPr>
                <w:smallCaps/>
              </w:rPr>
              <w:t>1^ Stesura</w:t>
            </w:r>
          </w:p>
        </w:tc>
      </w:tr>
      <w:tr w:rsidR="002228FC" w:rsidRPr="008A6581" w14:paraId="55C17A97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63152F2" w14:textId="7B66922C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Autocertificazione Antimafia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D47B421" w14:textId="5AC7C26E" w:rsidR="002228FC" w:rsidRPr="0015618A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ant</w:t>
            </w:r>
          </w:p>
        </w:tc>
        <w:tc>
          <w:tcPr>
            <w:tcW w:w="330" w:type="dxa"/>
            <w:shd w:val="clear" w:color="auto" w:fill="auto"/>
          </w:tcPr>
          <w:p w14:paraId="32D621E4" w14:textId="2D08D3AD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6553B0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BDF01BE" w14:textId="68C29991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552AEAB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0038507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2132C25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4914FAB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5AA573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2E0E22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851A23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EC968C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FC6899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E994F20" w14:textId="389C87FE" w:rsidR="002228FC" w:rsidRPr="008A6581" w:rsidRDefault="00E326B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535A32A" w14:textId="33F2F397" w:rsidR="002228FC" w:rsidRPr="008A6581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6C5596">
              <w:rPr>
                <w:smallCaps/>
              </w:rPr>
              <w:t>1^ Stesura</w:t>
            </w:r>
          </w:p>
        </w:tc>
      </w:tr>
      <w:tr w:rsidR="002228FC" w:rsidRPr="008A6581" w14:paraId="5CD79D9A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A88E81D" w14:textId="40B203B0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Clausole Contrattuali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3DAB00" w14:textId="5D713440" w:rsidR="002228FC" w:rsidRPr="0015618A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cco</w:t>
            </w:r>
          </w:p>
        </w:tc>
        <w:tc>
          <w:tcPr>
            <w:tcW w:w="330" w:type="dxa"/>
            <w:shd w:val="clear" w:color="auto" w:fill="auto"/>
          </w:tcPr>
          <w:p w14:paraId="65D6129D" w14:textId="46AD71CF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6553B0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094F55D" w14:textId="0FF99A86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D95D2F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7CA3F72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4F0AE5C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05DF73B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FE27D5B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EEFED9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57B8CE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FD97745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4C18DD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06B9A5F" w14:textId="0D327CBE" w:rsidR="002228FC" w:rsidRPr="008A6581" w:rsidRDefault="00E326B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5A317E0" w14:textId="0A77A5D3" w:rsidR="002228FC" w:rsidRPr="008A6581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6C5596">
              <w:rPr>
                <w:smallCaps/>
              </w:rPr>
              <w:t>1^ Stesura</w:t>
            </w:r>
          </w:p>
        </w:tc>
      </w:tr>
      <w:tr w:rsidR="002228FC" w:rsidRPr="008A6581" w14:paraId="40BBDA24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488A9DA1" w14:textId="36FD299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left"/>
              <w:rPr>
                <w:i w:val="0"/>
                <w:caps w:val="0"/>
                <w:smallCaps/>
                <w:sz w:val="20"/>
              </w:rPr>
            </w:pPr>
            <w:r w:rsidRPr="00A86CBB">
              <w:rPr>
                <w:i w:val="0"/>
                <w:caps w:val="0"/>
                <w:smallCaps/>
                <w:sz w:val="20"/>
              </w:rPr>
              <w:t xml:space="preserve">dichiarazione </w:t>
            </w:r>
            <w:r>
              <w:rPr>
                <w:i w:val="0"/>
                <w:caps w:val="0"/>
                <w:smallCaps/>
                <w:sz w:val="20"/>
              </w:rPr>
              <w:t>so</w:t>
            </w:r>
            <w:r w:rsidRPr="00A86CBB">
              <w:rPr>
                <w:i w:val="0"/>
                <w:caps w:val="0"/>
                <w:smallCaps/>
                <w:sz w:val="20"/>
              </w:rPr>
              <w:t>sti</w:t>
            </w:r>
            <w:r>
              <w:rPr>
                <w:i w:val="0"/>
                <w:caps w:val="0"/>
                <w:smallCaps/>
                <w:sz w:val="20"/>
              </w:rPr>
              <w:t>tutiva</w:t>
            </w:r>
            <w:r w:rsidRPr="00A86CBB">
              <w:rPr>
                <w:i w:val="0"/>
                <w:caps w:val="0"/>
                <w:smallCaps/>
                <w:sz w:val="20"/>
              </w:rPr>
              <w:t xml:space="preserve"> </w:t>
            </w:r>
            <w:r>
              <w:rPr>
                <w:i w:val="0"/>
                <w:caps w:val="0"/>
                <w:smallCaps/>
                <w:sz w:val="20"/>
              </w:rPr>
              <w:t>Casellario Giudiziale e Carichi Pendenti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8CDFF49" w14:textId="670E1EBE" w:rsidR="002228FC" w:rsidRPr="0015618A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--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1C7462B" w14:textId="3AF9297F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B6159A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4DBD7BB" w14:textId="17E86ED4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0F0014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26E645A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00C9CE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EEBF2FB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CD54F57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E51935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A8F8A64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FBCE0F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C0E4362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A3BEB88" w14:textId="5DEFB211" w:rsidR="002228FC" w:rsidRPr="008A6581" w:rsidRDefault="00B73252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88A67C6" w14:textId="4CA888A6" w:rsidR="002228FC" w:rsidRPr="008A6581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6C5596">
              <w:rPr>
                <w:smallCaps/>
              </w:rPr>
              <w:t>1^ Stesura</w:t>
            </w:r>
          </w:p>
        </w:tc>
      </w:tr>
      <w:tr w:rsidR="002228FC" w:rsidRPr="008A6581" w14:paraId="2DF9F4BF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38532950" w14:textId="6DB18587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Politica 231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964C378" w14:textId="4AB347DD" w:rsidR="002228FC" w:rsidRPr="0015618A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pol</w:t>
            </w:r>
          </w:p>
        </w:tc>
        <w:tc>
          <w:tcPr>
            <w:tcW w:w="330" w:type="dxa"/>
            <w:shd w:val="clear" w:color="auto" w:fill="auto"/>
          </w:tcPr>
          <w:p w14:paraId="59ABB187" w14:textId="51ABE7F5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B6159A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AC66734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872039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9009F8E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7F5F36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187E16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24DF1997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DE5824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8C3E87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EBABF34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D4605C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258A5F8" w14:textId="5EB153A6" w:rsidR="002228FC" w:rsidRPr="008A6581" w:rsidRDefault="00E326B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5FD357F" w14:textId="72C7775A" w:rsidR="002228FC" w:rsidRPr="008A6581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6C5596">
              <w:rPr>
                <w:smallCaps/>
              </w:rPr>
              <w:t>1^ Stesura</w:t>
            </w:r>
          </w:p>
        </w:tc>
      </w:tr>
      <w:tr w:rsidR="002228FC" w:rsidRPr="008A6581" w14:paraId="153F4D33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3CB377CF" w14:textId="598C3B20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Registro Segnalazione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080B80" w14:textId="652596D3" w:rsidR="002228FC" w:rsidRPr="0015618A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w-rs</w:t>
            </w:r>
          </w:p>
        </w:tc>
        <w:tc>
          <w:tcPr>
            <w:tcW w:w="330" w:type="dxa"/>
            <w:shd w:val="clear" w:color="auto" w:fill="auto"/>
          </w:tcPr>
          <w:p w14:paraId="6BAE1C64" w14:textId="63BB4A10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B6159A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18421F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516C689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5CB412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18F1E4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A8A6575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A633283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A95BE4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DB293B2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6D8F9F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CF96A11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766EE02" w14:textId="49BE57F6" w:rsidR="002228FC" w:rsidRPr="008A6581" w:rsidRDefault="00E326B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EF7031C" w14:textId="60D03617" w:rsidR="002228FC" w:rsidRPr="008A6581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585246">
              <w:rPr>
                <w:smallCaps/>
              </w:rPr>
              <w:t>1^ Stesura</w:t>
            </w:r>
          </w:p>
        </w:tc>
      </w:tr>
      <w:tr w:rsidR="002228FC" w:rsidRPr="008A6581" w14:paraId="0180DAAF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4CFC8192" w14:textId="6AC59EA6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Whistleblowing - Segnalazione delle violazioni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E039974" w14:textId="313E9A54" w:rsidR="002228FC" w:rsidRPr="0015618A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15618A">
              <w:rPr>
                <w:i w:val="0"/>
                <w:caps w:val="0"/>
                <w:smallCaps/>
                <w:sz w:val="20"/>
              </w:rPr>
              <w:t>w-sv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B22C1B2" w14:textId="23152A6C" w:rsidR="002228FC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 w:rsidRPr="00B6159A"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F6D993D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A9C8F4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3307F24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68A4957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22C707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DE3414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24AFAAF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17FDB86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1157640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F665588" w14:textId="77777777" w:rsidR="002228FC" w:rsidRPr="008A6581" w:rsidRDefault="002228FC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3EC2BE8" w14:textId="6290DCF3" w:rsidR="002228FC" w:rsidRPr="008A6581" w:rsidRDefault="00E326B1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0FEFEC6" w14:textId="2EB7EB18" w:rsidR="002228FC" w:rsidRDefault="002228FC" w:rsidP="005807A1">
            <w:pPr>
              <w:spacing w:line="0" w:lineRule="atLeast"/>
              <w:jc w:val="center"/>
              <w:rPr>
                <w:smallCaps/>
              </w:rPr>
            </w:pPr>
            <w:r w:rsidRPr="00585246">
              <w:rPr>
                <w:smallCaps/>
              </w:rPr>
              <w:t>1^ Stesura</w:t>
            </w:r>
          </w:p>
        </w:tc>
      </w:tr>
      <w:tr w:rsidR="009A644F" w:rsidRPr="008A6581" w14:paraId="2A8C9BBE" w14:textId="77777777" w:rsidTr="005807A1">
        <w:trPr>
          <w:cantSplit/>
          <w:trHeight w:val="284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07253C1F" w14:textId="0566BCCD" w:rsidR="009A644F" w:rsidRPr="0015618A" w:rsidRDefault="009A644F" w:rsidP="002228FC">
            <w:pPr>
              <w:pStyle w:val="Titolo4"/>
              <w:spacing w:before="0" w:line="0" w:lineRule="atLeast"/>
              <w:ind w:left="0" w:right="0" w:firstLine="0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Politica per la prevenzione della corruzione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A80208B" w14:textId="49A6460F" w:rsidR="009A644F" w:rsidRPr="0015618A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App_B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06D3F93" w14:textId="74E7869B" w:rsidR="009A644F" w:rsidRPr="00B6159A" w:rsidRDefault="008C413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A2CC464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2770FF1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CAB3B56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0102138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45D73D0E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6D4E2883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A750F0A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7CEF0BD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8F65109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C8F9FF6" w14:textId="77777777" w:rsidR="009A644F" w:rsidRPr="008A6581" w:rsidRDefault="009A644F" w:rsidP="002228FC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CF8641B" w14:textId="6A486E10" w:rsidR="009A644F" w:rsidRDefault="008C413F" w:rsidP="005807A1">
            <w:pPr>
              <w:pStyle w:val="Titolo4"/>
              <w:spacing w:before="0" w:line="0" w:lineRule="atLeast"/>
              <w:ind w:left="0" w:right="0" w:firstLine="0"/>
              <w:jc w:val="center"/>
              <w:rPr>
                <w:i w:val="0"/>
                <w:caps w:val="0"/>
                <w:smallCaps/>
                <w:sz w:val="20"/>
              </w:rPr>
            </w:pPr>
            <w:r>
              <w:rPr>
                <w:i w:val="0"/>
                <w:caps w:val="0"/>
                <w:smallCaps/>
                <w:sz w:val="20"/>
              </w:rPr>
              <w:t>19.10.2020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0251B15" w14:textId="55C30D38" w:rsidR="009A644F" w:rsidRPr="00585246" w:rsidRDefault="008C413F" w:rsidP="005807A1">
            <w:pPr>
              <w:spacing w:line="0" w:lineRule="atLeast"/>
              <w:jc w:val="center"/>
              <w:rPr>
                <w:smallCaps/>
              </w:rPr>
            </w:pPr>
            <w:r w:rsidRPr="00585246">
              <w:rPr>
                <w:smallCaps/>
              </w:rPr>
              <w:t>1^ Stesura</w:t>
            </w:r>
          </w:p>
        </w:tc>
      </w:tr>
    </w:tbl>
    <w:p w14:paraId="21594964" w14:textId="227DF111" w:rsidR="00C23ABF" w:rsidRPr="00C23ABF" w:rsidRDefault="00C23ABF" w:rsidP="00B01E39">
      <w:pPr>
        <w:spacing w:line="360" w:lineRule="auto"/>
        <w:rPr>
          <w:sz w:val="2"/>
          <w:szCs w:val="2"/>
        </w:rPr>
      </w:pPr>
    </w:p>
    <w:sectPr w:rsidR="00C23ABF" w:rsidRPr="00C23ABF" w:rsidSect="007A2F9E">
      <w:headerReference w:type="default" r:id="rId10"/>
      <w:footerReference w:type="default" r:id="rId11"/>
      <w:pgSz w:w="16838" w:h="11906" w:orient="landscape" w:code="9"/>
      <w:pgMar w:top="567" w:right="1310" w:bottom="567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6A65" w14:textId="77777777" w:rsidR="00D36EC6" w:rsidRDefault="00D36EC6" w:rsidP="008A1967">
      <w:pPr>
        <w:pStyle w:val="Titolo7"/>
      </w:pPr>
      <w:r>
        <w:separator/>
      </w:r>
    </w:p>
  </w:endnote>
  <w:endnote w:type="continuationSeparator" w:id="0">
    <w:p w14:paraId="25B0523A" w14:textId="77777777" w:rsidR="00D36EC6" w:rsidRDefault="00D36EC6" w:rsidP="008A1967">
      <w:pPr>
        <w:pStyle w:val="Titolo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Fashion BT">
    <w:altName w:val="Calibri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  <w:gridCol w:w="1134"/>
    </w:tblGrid>
    <w:tr w:rsidR="001566A7" w14:paraId="1A45876C" w14:textId="77777777">
      <w:trPr>
        <w:cantSplit/>
        <w:jc w:val="center"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50FEA4" w14:textId="77777777" w:rsidR="001566A7" w:rsidRDefault="001566A7">
          <w:pPr>
            <w:pStyle w:val="Pidipagina"/>
            <w:tabs>
              <w:tab w:val="clear" w:pos="4819"/>
              <w:tab w:val="clear" w:pos="9638"/>
            </w:tabs>
            <w:jc w:val="center"/>
            <w:rPr>
              <w:spacing w:val="24"/>
              <w:sz w:val="16"/>
            </w:rPr>
          </w:pP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745C28E" w14:textId="77777777" w:rsidR="001566A7" w:rsidRDefault="001566A7" w:rsidP="00BE2BA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BernhardFashion BT" w:hAnsi="BernhardFashion BT"/>
              <w:vanish/>
              <w:spacing w:val="24"/>
              <w:sz w:val="16"/>
              <w:lang w:val="fr-FR"/>
            </w:rPr>
          </w:pPr>
          <w:r>
            <w:rPr>
              <w:snapToGrid w:val="0"/>
              <w:spacing w:val="24"/>
              <w:sz w:val="16"/>
              <w:lang w:val="de-DE"/>
            </w:rPr>
            <w:t xml:space="preserve">Pag. </w:t>
          </w:r>
          <w:r>
            <w:rPr>
              <w:snapToGrid w:val="0"/>
              <w:spacing w:val="24"/>
              <w:sz w:val="16"/>
            </w:rPr>
            <w:fldChar w:fldCharType="begin"/>
          </w:r>
          <w:r>
            <w:rPr>
              <w:snapToGrid w:val="0"/>
              <w:spacing w:val="24"/>
              <w:sz w:val="16"/>
              <w:lang w:val="de-DE"/>
            </w:rPr>
            <w:instrText xml:space="preserve"> PAGE </w:instrText>
          </w:r>
          <w:r>
            <w:rPr>
              <w:snapToGrid w:val="0"/>
              <w:spacing w:val="24"/>
              <w:sz w:val="16"/>
            </w:rPr>
            <w:fldChar w:fldCharType="separate"/>
          </w:r>
          <w:r w:rsidR="00A57792">
            <w:rPr>
              <w:noProof/>
              <w:snapToGrid w:val="0"/>
              <w:spacing w:val="24"/>
              <w:sz w:val="16"/>
              <w:lang w:val="de-DE"/>
            </w:rPr>
            <w:t>1</w:t>
          </w:r>
          <w:r>
            <w:rPr>
              <w:snapToGrid w:val="0"/>
              <w:spacing w:val="24"/>
              <w:sz w:val="16"/>
            </w:rPr>
            <w:fldChar w:fldCharType="end"/>
          </w:r>
          <w:r>
            <w:rPr>
              <w:snapToGrid w:val="0"/>
              <w:spacing w:val="24"/>
              <w:sz w:val="16"/>
            </w:rPr>
            <w:t xml:space="preserve"> di </w:t>
          </w:r>
          <w:r>
            <w:rPr>
              <w:snapToGrid w:val="0"/>
              <w:spacing w:val="24"/>
              <w:sz w:val="16"/>
            </w:rPr>
            <w:fldChar w:fldCharType="begin"/>
          </w:r>
          <w:r>
            <w:rPr>
              <w:snapToGrid w:val="0"/>
              <w:spacing w:val="24"/>
              <w:sz w:val="16"/>
            </w:rPr>
            <w:instrText xml:space="preserve"> NUMPAGES </w:instrText>
          </w:r>
          <w:r>
            <w:rPr>
              <w:snapToGrid w:val="0"/>
              <w:spacing w:val="24"/>
              <w:sz w:val="16"/>
            </w:rPr>
            <w:fldChar w:fldCharType="separate"/>
          </w:r>
          <w:r w:rsidR="00A57792">
            <w:rPr>
              <w:noProof/>
              <w:snapToGrid w:val="0"/>
              <w:spacing w:val="24"/>
              <w:sz w:val="16"/>
            </w:rPr>
            <w:t>6</w:t>
          </w:r>
          <w:r>
            <w:rPr>
              <w:snapToGrid w:val="0"/>
              <w:spacing w:val="24"/>
              <w:sz w:val="16"/>
            </w:rPr>
            <w:fldChar w:fldCharType="end"/>
          </w:r>
        </w:p>
      </w:tc>
    </w:tr>
  </w:tbl>
  <w:p w14:paraId="7868F8CC" w14:textId="77777777" w:rsidR="001566A7" w:rsidRDefault="001566A7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65"/>
      <w:gridCol w:w="1418"/>
    </w:tblGrid>
    <w:tr w:rsidR="0045090A" w14:paraId="2CE27B70" w14:textId="77777777" w:rsidTr="0045090A">
      <w:trPr>
        <w:cantSplit/>
        <w:jc w:val="center"/>
      </w:trPr>
      <w:tc>
        <w:tcPr>
          <w:tcW w:w="117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B10A07" w14:textId="0083A1A1" w:rsidR="0045090A" w:rsidRPr="009F3BCE" w:rsidRDefault="0045090A">
          <w:pPr>
            <w:pStyle w:val="Pidipagina"/>
            <w:tabs>
              <w:tab w:val="clear" w:pos="4819"/>
              <w:tab w:val="clear" w:pos="9638"/>
            </w:tabs>
            <w:rPr>
              <w:bCs/>
              <w:spacing w:val="24"/>
              <w:lang w:val="fr-FR"/>
            </w:rPr>
          </w:pPr>
          <w:r w:rsidRPr="009F3BCE">
            <w:rPr>
              <w:b/>
              <w:smallCaps/>
            </w:rPr>
            <w:t>Data e Firma:</w:t>
          </w:r>
          <w:r w:rsidR="00592450">
            <w:rPr>
              <w:b/>
              <w:smallCaps/>
            </w:rPr>
            <w:t xml:space="preserve"> </w:t>
          </w:r>
          <w:r w:rsidRPr="009F3BCE">
            <w:rPr>
              <w:b/>
              <w:smallCaps/>
            </w:rPr>
            <w:t>_________________________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5DA9067" w14:textId="77777777" w:rsidR="0045090A" w:rsidRDefault="0045090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spacing w:val="24"/>
              <w:sz w:val="16"/>
            </w:rPr>
          </w:pPr>
          <w:r>
            <w:rPr>
              <w:snapToGrid w:val="0"/>
              <w:spacing w:val="24"/>
              <w:sz w:val="16"/>
              <w:lang w:val="de-DE"/>
            </w:rPr>
            <w:t xml:space="preserve">Pag. </w:t>
          </w:r>
          <w:r>
            <w:rPr>
              <w:snapToGrid w:val="0"/>
              <w:spacing w:val="24"/>
              <w:sz w:val="16"/>
            </w:rPr>
            <w:fldChar w:fldCharType="begin"/>
          </w:r>
          <w:r>
            <w:rPr>
              <w:snapToGrid w:val="0"/>
              <w:spacing w:val="24"/>
              <w:sz w:val="16"/>
              <w:lang w:val="de-DE"/>
            </w:rPr>
            <w:instrText xml:space="preserve"> PAGE </w:instrText>
          </w:r>
          <w:r>
            <w:rPr>
              <w:snapToGrid w:val="0"/>
              <w:spacing w:val="24"/>
              <w:sz w:val="16"/>
            </w:rPr>
            <w:fldChar w:fldCharType="separate"/>
          </w:r>
          <w:r>
            <w:rPr>
              <w:noProof/>
              <w:snapToGrid w:val="0"/>
              <w:spacing w:val="24"/>
              <w:sz w:val="16"/>
              <w:lang w:val="de-DE"/>
            </w:rPr>
            <w:t>6</w:t>
          </w:r>
          <w:r>
            <w:rPr>
              <w:snapToGrid w:val="0"/>
              <w:spacing w:val="24"/>
              <w:sz w:val="16"/>
            </w:rPr>
            <w:fldChar w:fldCharType="end"/>
          </w:r>
          <w:r>
            <w:rPr>
              <w:snapToGrid w:val="0"/>
              <w:spacing w:val="24"/>
              <w:sz w:val="16"/>
            </w:rPr>
            <w:t xml:space="preserve"> di </w:t>
          </w:r>
          <w:r>
            <w:rPr>
              <w:snapToGrid w:val="0"/>
              <w:spacing w:val="24"/>
              <w:sz w:val="16"/>
            </w:rPr>
            <w:fldChar w:fldCharType="begin"/>
          </w:r>
          <w:r>
            <w:rPr>
              <w:snapToGrid w:val="0"/>
              <w:spacing w:val="24"/>
              <w:sz w:val="16"/>
            </w:rPr>
            <w:instrText xml:space="preserve"> NUMPAGES </w:instrText>
          </w:r>
          <w:r>
            <w:rPr>
              <w:snapToGrid w:val="0"/>
              <w:spacing w:val="24"/>
              <w:sz w:val="16"/>
            </w:rPr>
            <w:fldChar w:fldCharType="separate"/>
          </w:r>
          <w:r>
            <w:rPr>
              <w:noProof/>
              <w:snapToGrid w:val="0"/>
              <w:spacing w:val="24"/>
              <w:sz w:val="16"/>
            </w:rPr>
            <w:t>6</w:t>
          </w:r>
          <w:r>
            <w:rPr>
              <w:snapToGrid w:val="0"/>
              <w:spacing w:val="24"/>
              <w:sz w:val="16"/>
            </w:rPr>
            <w:fldChar w:fldCharType="end"/>
          </w:r>
        </w:p>
      </w:tc>
    </w:tr>
  </w:tbl>
  <w:p w14:paraId="07A63E20" w14:textId="77777777" w:rsidR="001566A7" w:rsidRDefault="001566A7">
    <w:pPr>
      <w:pStyle w:val="Pidipagin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8506" w14:textId="77777777" w:rsidR="00D36EC6" w:rsidRDefault="00D36EC6" w:rsidP="008A1967">
      <w:pPr>
        <w:pStyle w:val="Titolo7"/>
      </w:pPr>
      <w:r>
        <w:separator/>
      </w:r>
    </w:p>
  </w:footnote>
  <w:footnote w:type="continuationSeparator" w:id="0">
    <w:p w14:paraId="1CF63FEF" w14:textId="77777777" w:rsidR="00D36EC6" w:rsidRDefault="00D36EC6" w:rsidP="008A1967">
      <w:pPr>
        <w:pStyle w:val="Titolo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29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686"/>
      <w:gridCol w:w="596"/>
      <w:gridCol w:w="6775"/>
    </w:tblGrid>
    <w:tr w:rsidR="001566A7" w14:paraId="291B4E2B" w14:textId="77777777" w:rsidTr="000B2D67">
      <w:trPr>
        <w:cantSplit/>
        <w:trHeight w:val="730"/>
      </w:trPr>
      <w:tc>
        <w:tcPr>
          <w:tcW w:w="3686" w:type="dxa"/>
          <w:vAlign w:val="center"/>
        </w:tcPr>
        <w:p w14:paraId="2A6A3E17" w14:textId="0A5A9A67" w:rsidR="001566A7" w:rsidRPr="008A15A1" w:rsidRDefault="009A644F">
          <w:pPr>
            <w:pStyle w:val="Intestazione"/>
            <w:spacing w:line="0" w:lineRule="atLeast"/>
            <w:jc w:val="center"/>
            <w:rPr>
              <w:rFonts w:ascii="Bookman Old Style" w:hAnsi="Bookman Old Style"/>
              <w:b/>
              <w:sz w:val="24"/>
              <w:lang w:val="fr-FR"/>
            </w:rPr>
          </w:pPr>
          <w:r>
            <w:rPr>
              <w:rFonts w:ascii="Arial" w:hAnsi="Arial" w:cs="Arial"/>
              <w:noProof/>
              <w:color w:val="000000"/>
              <w:sz w:val="28"/>
              <w:szCs w:val="28"/>
            </w:rPr>
            <w:drawing>
              <wp:inline distT="0" distB="0" distL="0" distR="0" wp14:anchorId="50E21BF0" wp14:editId="0D569AB6">
                <wp:extent cx="1714500" cy="693420"/>
                <wp:effectExtent l="0" t="0" r="0" b="0"/>
                <wp:docPr id="140044790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" w:type="dxa"/>
          <w:vAlign w:val="center"/>
        </w:tcPr>
        <w:p w14:paraId="48DCBC3E" w14:textId="77777777" w:rsidR="001566A7" w:rsidRPr="008A15A1" w:rsidRDefault="001566A7">
          <w:pPr>
            <w:pStyle w:val="Intestazione"/>
            <w:spacing w:line="0" w:lineRule="atLeast"/>
            <w:rPr>
              <w:i/>
              <w:sz w:val="28"/>
              <w:lang w:val="fr-FR"/>
            </w:rPr>
          </w:pPr>
        </w:p>
      </w:tc>
      <w:tc>
        <w:tcPr>
          <w:tcW w:w="6775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  <w:vAlign w:val="center"/>
        </w:tcPr>
        <w:p w14:paraId="572E5FBA" w14:textId="5B706ECA" w:rsidR="001566A7" w:rsidRDefault="009A644F" w:rsidP="00F447C3">
          <w:pPr>
            <w:pStyle w:val="Intestazione"/>
            <w:spacing w:line="0" w:lineRule="atLeast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24"/>
            </w:rPr>
            <w:t>Determina</w:t>
          </w:r>
          <w:r w:rsidR="005F036D">
            <w:rPr>
              <w:b/>
              <w:smallCaps/>
              <w:sz w:val="24"/>
            </w:rPr>
            <w:t xml:space="preserve"> </w:t>
          </w:r>
          <w:r w:rsidR="00AB2B1D">
            <w:rPr>
              <w:b/>
              <w:smallCaps/>
              <w:sz w:val="24"/>
            </w:rPr>
            <w:t>di approvazione della revisione al</w:t>
          </w:r>
          <w:r w:rsidR="000B2D67">
            <w:rPr>
              <w:b/>
              <w:smallCaps/>
              <w:sz w:val="24"/>
            </w:rPr>
            <w:t xml:space="preserve"> Modello di Organizzazione, Gestione e Controllo ex D. Lgs</w:t>
          </w:r>
          <w:r w:rsidR="007A2F9E">
            <w:rPr>
              <w:b/>
              <w:smallCaps/>
              <w:sz w:val="24"/>
            </w:rPr>
            <w:t>.</w:t>
          </w:r>
          <w:r w:rsidR="000B2D67">
            <w:rPr>
              <w:b/>
              <w:smallCaps/>
              <w:sz w:val="24"/>
            </w:rPr>
            <w:t xml:space="preserve"> 231/2001</w:t>
          </w:r>
          <w:r>
            <w:rPr>
              <w:b/>
              <w:smallCaps/>
              <w:sz w:val="24"/>
            </w:rPr>
            <w:t xml:space="preserve"> e al codice etico</w:t>
          </w:r>
          <w:r w:rsidR="005F036D">
            <w:rPr>
              <w:b/>
              <w:smallCaps/>
              <w:sz w:val="24"/>
            </w:rPr>
            <w:t xml:space="preserve"> </w:t>
          </w:r>
        </w:p>
      </w:tc>
    </w:tr>
  </w:tbl>
  <w:p w14:paraId="2F6EBB87" w14:textId="77777777" w:rsidR="001566A7" w:rsidRDefault="001566A7">
    <w:pPr>
      <w:pStyle w:val="Intestazione"/>
      <w:tabs>
        <w:tab w:val="clear" w:pos="9638"/>
        <w:tab w:val="right" w:pos="10206"/>
      </w:tabs>
      <w:ind w:right="-141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1"/>
      <w:gridCol w:w="9728"/>
    </w:tblGrid>
    <w:tr w:rsidR="001566A7" w14:paraId="7CC37272" w14:textId="77777777">
      <w:trPr>
        <w:cantSplit/>
        <w:trHeight w:val="1015"/>
        <w:jc w:val="center"/>
      </w:trPr>
      <w:tc>
        <w:tcPr>
          <w:tcW w:w="5061" w:type="dxa"/>
          <w:vAlign w:val="center"/>
        </w:tcPr>
        <w:p w14:paraId="0135C6BF" w14:textId="263C695C" w:rsidR="001566A7" w:rsidRDefault="009A644F" w:rsidP="00990B4B">
          <w:pPr>
            <w:pStyle w:val="Corpotesto"/>
            <w:spacing w:line="0" w:lineRule="atLeast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 w:cs="Arial"/>
              <w:noProof/>
              <w:color w:val="000000"/>
              <w:sz w:val="28"/>
              <w:szCs w:val="28"/>
            </w:rPr>
            <w:drawing>
              <wp:inline distT="0" distB="0" distL="0" distR="0" wp14:anchorId="76A2A81D" wp14:editId="59185B7E">
                <wp:extent cx="1714500" cy="693420"/>
                <wp:effectExtent l="0" t="0" r="0" b="0"/>
                <wp:docPr id="173407029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8" w:type="dxa"/>
          <w:vAlign w:val="center"/>
        </w:tcPr>
        <w:p w14:paraId="78EED08C" w14:textId="7C210CE9" w:rsidR="001566A7" w:rsidRPr="00990B4B" w:rsidRDefault="009A644F" w:rsidP="00F447C3">
          <w:pPr>
            <w:tabs>
              <w:tab w:val="left" w:pos="1701"/>
              <w:tab w:val="left" w:pos="8505"/>
            </w:tabs>
            <w:spacing w:line="0" w:lineRule="atLeast"/>
            <w:jc w:val="center"/>
            <w:rPr>
              <w:sz w:val="28"/>
              <w:szCs w:val="28"/>
            </w:rPr>
          </w:pPr>
          <w:r>
            <w:rPr>
              <w:b/>
              <w:smallCaps/>
              <w:sz w:val="24"/>
            </w:rPr>
            <w:t>Determina di approvazione della revisione al Modello di Organizzazione, Gestione e Controllo ex D. Lgs. 231/2001 e al codice etico</w:t>
          </w:r>
        </w:p>
      </w:tc>
    </w:tr>
  </w:tbl>
  <w:p w14:paraId="710A7114" w14:textId="77777777" w:rsidR="001566A7" w:rsidRDefault="001566A7" w:rsidP="00990B4B">
    <w:pPr>
      <w:pStyle w:val="Intestazione"/>
      <w:rPr>
        <w:sz w:val="8"/>
        <w:szCs w:val="8"/>
      </w:rPr>
    </w:pPr>
  </w:p>
  <w:p w14:paraId="38A0FB3C" w14:textId="77777777" w:rsidR="001566A7" w:rsidRDefault="001566A7" w:rsidP="00990B4B">
    <w:pPr>
      <w:pStyle w:val="Intestazione"/>
      <w:rPr>
        <w:sz w:val="8"/>
        <w:szCs w:val="8"/>
      </w:rPr>
    </w:pPr>
  </w:p>
  <w:tbl>
    <w:tblPr>
      <w:tblW w:w="1479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87"/>
      <w:gridCol w:w="1134"/>
      <w:gridCol w:w="333"/>
      <w:gridCol w:w="334"/>
      <w:gridCol w:w="334"/>
      <w:gridCol w:w="333"/>
      <w:gridCol w:w="334"/>
      <w:gridCol w:w="334"/>
      <w:gridCol w:w="334"/>
      <w:gridCol w:w="333"/>
      <w:gridCol w:w="334"/>
      <w:gridCol w:w="334"/>
      <w:gridCol w:w="334"/>
      <w:gridCol w:w="1190"/>
      <w:gridCol w:w="4314"/>
    </w:tblGrid>
    <w:tr w:rsidR="0045090A" w14:paraId="332A1351" w14:textId="77777777" w:rsidTr="00B4632D">
      <w:trPr>
        <w:cantSplit/>
        <w:trHeight w:val="257"/>
        <w:jc w:val="center"/>
      </w:trPr>
      <w:tc>
        <w:tcPr>
          <w:tcW w:w="4487" w:type="dxa"/>
          <w:vMerge w:val="restart"/>
          <w:shd w:val="pct5" w:color="auto" w:fill="FFFFFF"/>
          <w:vAlign w:val="center"/>
        </w:tcPr>
        <w:p w14:paraId="12D30717" w14:textId="77777777" w:rsidR="0045090A" w:rsidRPr="00990B4B" w:rsidRDefault="0045090A" w:rsidP="00AE1D06">
          <w:pPr>
            <w:spacing w:line="0" w:lineRule="atLeast"/>
            <w:jc w:val="center"/>
            <w:rPr>
              <w:b/>
              <w:sz w:val="24"/>
            </w:rPr>
          </w:pPr>
          <w:r w:rsidRPr="00990B4B">
            <w:rPr>
              <w:b/>
              <w:sz w:val="24"/>
            </w:rPr>
            <w:t>Documento</w:t>
          </w:r>
        </w:p>
      </w:tc>
      <w:tc>
        <w:tcPr>
          <w:tcW w:w="1134" w:type="dxa"/>
          <w:vMerge w:val="restart"/>
          <w:shd w:val="pct5" w:color="auto" w:fill="FFFFFF"/>
          <w:vAlign w:val="center"/>
        </w:tcPr>
        <w:p w14:paraId="44C3AC1C" w14:textId="77777777" w:rsidR="0045090A" w:rsidRPr="00990B4B" w:rsidRDefault="0045090A" w:rsidP="00AE1D06">
          <w:pPr>
            <w:spacing w:line="0" w:lineRule="atLeast"/>
            <w:jc w:val="center"/>
            <w:rPr>
              <w:b/>
              <w:sz w:val="24"/>
            </w:rPr>
          </w:pPr>
          <w:r w:rsidRPr="00990B4B">
            <w:rPr>
              <w:b/>
              <w:sz w:val="24"/>
            </w:rPr>
            <w:t>Codice</w:t>
          </w:r>
        </w:p>
      </w:tc>
      <w:tc>
        <w:tcPr>
          <w:tcW w:w="3671" w:type="dxa"/>
          <w:gridSpan w:val="11"/>
          <w:shd w:val="pct5" w:color="auto" w:fill="FFFFFF"/>
          <w:vAlign w:val="center"/>
        </w:tcPr>
        <w:p w14:paraId="21AE9533" w14:textId="77777777" w:rsidR="0045090A" w:rsidRDefault="0045090A" w:rsidP="00AE1D06">
          <w:pPr>
            <w:spacing w:line="0" w:lineRule="atLeast"/>
            <w:jc w:val="center"/>
            <w:rPr>
              <w:b/>
              <w:i/>
            </w:rPr>
          </w:pPr>
          <w:r w:rsidRPr="00990B4B">
            <w:rPr>
              <w:b/>
              <w:sz w:val="24"/>
            </w:rPr>
            <w:t>Indice di Revisione</w:t>
          </w:r>
        </w:p>
      </w:tc>
      <w:tc>
        <w:tcPr>
          <w:tcW w:w="1190" w:type="dxa"/>
          <w:vMerge w:val="restart"/>
          <w:shd w:val="pct5" w:color="auto" w:fill="FFFFFF"/>
          <w:vAlign w:val="center"/>
        </w:tcPr>
        <w:p w14:paraId="419E9600" w14:textId="347B5C98" w:rsidR="0045090A" w:rsidRPr="000B2D67" w:rsidRDefault="0045090A" w:rsidP="00F447C3">
          <w:pPr>
            <w:spacing w:line="0" w:lineRule="atLeast"/>
            <w:jc w:val="center"/>
            <w:rPr>
              <w:b/>
              <w:sz w:val="24"/>
            </w:rPr>
          </w:pPr>
          <w:r w:rsidRPr="000B2D67">
            <w:rPr>
              <w:b/>
              <w:sz w:val="24"/>
            </w:rPr>
            <w:t>Data</w:t>
          </w:r>
          <w:r>
            <w:rPr>
              <w:b/>
              <w:sz w:val="24"/>
            </w:rPr>
            <w:t xml:space="preserve"> Emissione</w:t>
          </w:r>
        </w:p>
      </w:tc>
      <w:tc>
        <w:tcPr>
          <w:tcW w:w="4314" w:type="dxa"/>
          <w:vMerge w:val="restart"/>
          <w:shd w:val="pct5" w:color="auto" w:fill="FFFFFF"/>
          <w:vAlign w:val="center"/>
        </w:tcPr>
        <w:p w14:paraId="30FE9F17" w14:textId="6C8E84CE" w:rsidR="0045090A" w:rsidRDefault="0045090A" w:rsidP="00AE1D06">
          <w:pPr>
            <w:spacing w:line="0" w:lineRule="atLeast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Annotazioni</w:t>
          </w:r>
        </w:p>
      </w:tc>
    </w:tr>
    <w:tr w:rsidR="0045090A" w14:paraId="20955362" w14:textId="77777777" w:rsidTr="00B4632D">
      <w:trPr>
        <w:cantSplit/>
        <w:trHeight w:val="247"/>
        <w:jc w:val="center"/>
      </w:trPr>
      <w:tc>
        <w:tcPr>
          <w:tcW w:w="4487" w:type="dxa"/>
          <w:vMerge/>
          <w:shd w:val="pct5" w:color="auto" w:fill="FFFFFF"/>
          <w:vAlign w:val="center"/>
        </w:tcPr>
        <w:p w14:paraId="7033DBB8" w14:textId="77777777" w:rsidR="0045090A" w:rsidRDefault="0045090A" w:rsidP="00AE1D06">
          <w:pPr>
            <w:pStyle w:val="Titolo4"/>
            <w:spacing w:before="0" w:line="0" w:lineRule="atLeast"/>
            <w:ind w:left="0" w:right="0" w:firstLine="0"/>
            <w:rPr>
              <w:b/>
              <w:i w:val="0"/>
            </w:rPr>
          </w:pPr>
        </w:p>
      </w:tc>
      <w:tc>
        <w:tcPr>
          <w:tcW w:w="1134" w:type="dxa"/>
          <w:vMerge/>
          <w:shd w:val="pct5" w:color="auto" w:fill="FFFFFF"/>
          <w:vAlign w:val="center"/>
        </w:tcPr>
        <w:p w14:paraId="1081251F" w14:textId="77777777" w:rsidR="0045090A" w:rsidRDefault="0045090A" w:rsidP="00AE1D06">
          <w:pPr>
            <w:pStyle w:val="Titolo4"/>
            <w:spacing w:before="0" w:line="0" w:lineRule="atLeast"/>
            <w:ind w:left="0" w:right="0" w:firstLine="0"/>
            <w:rPr>
              <w:b/>
              <w:i w:val="0"/>
            </w:rPr>
          </w:pPr>
        </w:p>
      </w:tc>
      <w:tc>
        <w:tcPr>
          <w:tcW w:w="333" w:type="dxa"/>
          <w:shd w:val="pct5" w:color="auto" w:fill="FFFFFF"/>
          <w:vAlign w:val="center"/>
        </w:tcPr>
        <w:p w14:paraId="4579D2BB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0</w:t>
          </w:r>
        </w:p>
      </w:tc>
      <w:tc>
        <w:tcPr>
          <w:tcW w:w="334" w:type="dxa"/>
          <w:shd w:val="pct5" w:color="auto" w:fill="FFFFFF"/>
          <w:vAlign w:val="center"/>
        </w:tcPr>
        <w:p w14:paraId="6D9619CF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1</w:t>
          </w:r>
        </w:p>
      </w:tc>
      <w:tc>
        <w:tcPr>
          <w:tcW w:w="334" w:type="dxa"/>
          <w:shd w:val="pct5" w:color="auto" w:fill="FFFFFF"/>
          <w:vAlign w:val="center"/>
        </w:tcPr>
        <w:p w14:paraId="32691E26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2</w:t>
          </w:r>
        </w:p>
      </w:tc>
      <w:tc>
        <w:tcPr>
          <w:tcW w:w="333" w:type="dxa"/>
          <w:shd w:val="pct5" w:color="auto" w:fill="FFFFFF"/>
          <w:vAlign w:val="center"/>
        </w:tcPr>
        <w:p w14:paraId="05B66CB4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3</w:t>
          </w:r>
        </w:p>
      </w:tc>
      <w:tc>
        <w:tcPr>
          <w:tcW w:w="334" w:type="dxa"/>
          <w:shd w:val="pct5" w:color="auto" w:fill="FFFFFF"/>
          <w:vAlign w:val="center"/>
        </w:tcPr>
        <w:p w14:paraId="4274E126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4</w:t>
          </w:r>
        </w:p>
      </w:tc>
      <w:tc>
        <w:tcPr>
          <w:tcW w:w="334" w:type="dxa"/>
          <w:shd w:val="pct5" w:color="auto" w:fill="FFFFFF"/>
          <w:vAlign w:val="center"/>
        </w:tcPr>
        <w:p w14:paraId="18EE4BA5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5</w:t>
          </w:r>
        </w:p>
      </w:tc>
      <w:tc>
        <w:tcPr>
          <w:tcW w:w="334" w:type="dxa"/>
          <w:shd w:val="pct5" w:color="auto" w:fill="FFFFFF"/>
          <w:vAlign w:val="center"/>
        </w:tcPr>
        <w:p w14:paraId="08D8AE72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6</w:t>
          </w:r>
        </w:p>
      </w:tc>
      <w:tc>
        <w:tcPr>
          <w:tcW w:w="333" w:type="dxa"/>
          <w:shd w:val="pct5" w:color="auto" w:fill="FFFFFF"/>
          <w:vAlign w:val="center"/>
        </w:tcPr>
        <w:p w14:paraId="7BA8F30C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7</w:t>
          </w:r>
        </w:p>
      </w:tc>
      <w:tc>
        <w:tcPr>
          <w:tcW w:w="334" w:type="dxa"/>
          <w:shd w:val="pct5" w:color="auto" w:fill="FFFFFF"/>
          <w:vAlign w:val="center"/>
        </w:tcPr>
        <w:p w14:paraId="1B8116F0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8</w:t>
          </w:r>
        </w:p>
      </w:tc>
      <w:tc>
        <w:tcPr>
          <w:tcW w:w="334" w:type="dxa"/>
          <w:shd w:val="pct5" w:color="auto" w:fill="FFFFFF"/>
          <w:vAlign w:val="center"/>
        </w:tcPr>
        <w:p w14:paraId="4259A72A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9</w:t>
          </w:r>
        </w:p>
      </w:tc>
      <w:tc>
        <w:tcPr>
          <w:tcW w:w="334" w:type="dxa"/>
          <w:shd w:val="pct5" w:color="auto" w:fill="FFFFFF"/>
          <w:vAlign w:val="center"/>
        </w:tcPr>
        <w:p w14:paraId="046ED605" w14:textId="77777777" w:rsidR="0045090A" w:rsidRDefault="0045090A" w:rsidP="000B2D67">
          <w:pPr>
            <w:pStyle w:val="Titolo4"/>
            <w:spacing w:before="0" w:line="0" w:lineRule="atLeast"/>
            <w:ind w:left="0" w:right="0" w:firstLine="0"/>
            <w:jc w:val="center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10</w:t>
          </w:r>
        </w:p>
      </w:tc>
      <w:tc>
        <w:tcPr>
          <w:tcW w:w="1190" w:type="dxa"/>
          <w:vMerge/>
          <w:shd w:val="pct5" w:color="auto" w:fill="FFFFFF"/>
          <w:vAlign w:val="center"/>
        </w:tcPr>
        <w:p w14:paraId="2B15368A" w14:textId="77777777" w:rsidR="0045090A" w:rsidRDefault="0045090A" w:rsidP="00AE1D06">
          <w:pPr>
            <w:pStyle w:val="Titolo4"/>
            <w:spacing w:before="0" w:line="0" w:lineRule="atLeast"/>
            <w:ind w:left="0" w:right="0" w:firstLine="0"/>
            <w:rPr>
              <w:b/>
              <w:i w:val="0"/>
            </w:rPr>
          </w:pPr>
        </w:p>
      </w:tc>
      <w:tc>
        <w:tcPr>
          <w:tcW w:w="4314" w:type="dxa"/>
          <w:vMerge/>
          <w:shd w:val="pct5" w:color="auto" w:fill="FFFFFF"/>
          <w:vAlign w:val="center"/>
        </w:tcPr>
        <w:p w14:paraId="281DF6E4" w14:textId="77777777" w:rsidR="0045090A" w:rsidRDefault="0045090A" w:rsidP="00AE1D06">
          <w:pPr>
            <w:spacing w:line="0" w:lineRule="atLeast"/>
            <w:jc w:val="center"/>
            <w:rPr>
              <w:b/>
              <w:sz w:val="24"/>
            </w:rPr>
          </w:pPr>
        </w:p>
      </w:tc>
    </w:tr>
  </w:tbl>
  <w:p w14:paraId="1BACA62E" w14:textId="77777777" w:rsidR="001566A7" w:rsidRPr="00001DE5" w:rsidRDefault="001566A7" w:rsidP="00990B4B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6pt;height:6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 id="_x0000_i1027" style="width:6pt;height:6pt" coordsize="" o:spt="100" o:bullet="t" adj="0,,0" path="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47A2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B76"/>
    <w:multiLevelType w:val="hybridMultilevel"/>
    <w:tmpl w:val="B7EE972A"/>
    <w:lvl w:ilvl="0" w:tplc="0410000F">
      <w:start w:val="1"/>
      <w:numFmt w:val="decimal"/>
      <w:lvlText w:val="%1."/>
      <w:lvlJc w:val="left"/>
      <w:pPr>
        <w:ind w:left="1460" w:hanging="360"/>
      </w:pPr>
    </w:lvl>
    <w:lvl w:ilvl="1" w:tplc="04100019" w:tentative="1">
      <w:start w:val="1"/>
      <w:numFmt w:val="lowerLetter"/>
      <w:lvlText w:val="%2."/>
      <w:lvlJc w:val="left"/>
      <w:pPr>
        <w:ind w:left="2180" w:hanging="360"/>
      </w:pPr>
    </w:lvl>
    <w:lvl w:ilvl="2" w:tplc="0410001B" w:tentative="1">
      <w:start w:val="1"/>
      <w:numFmt w:val="lowerRoman"/>
      <w:lvlText w:val="%3."/>
      <w:lvlJc w:val="right"/>
      <w:pPr>
        <w:ind w:left="2900" w:hanging="180"/>
      </w:pPr>
    </w:lvl>
    <w:lvl w:ilvl="3" w:tplc="0410000F" w:tentative="1">
      <w:start w:val="1"/>
      <w:numFmt w:val="decimal"/>
      <w:lvlText w:val="%4."/>
      <w:lvlJc w:val="left"/>
      <w:pPr>
        <w:ind w:left="3620" w:hanging="360"/>
      </w:pPr>
    </w:lvl>
    <w:lvl w:ilvl="4" w:tplc="04100019" w:tentative="1">
      <w:start w:val="1"/>
      <w:numFmt w:val="lowerLetter"/>
      <w:lvlText w:val="%5."/>
      <w:lvlJc w:val="left"/>
      <w:pPr>
        <w:ind w:left="4340" w:hanging="360"/>
      </w:pPr>
    </w:lvl>
    <w:lvl w:ilvl="5" w:tplc="0410001B" w:tentative="1">
      <w:start w:val="1"/>
      <w:numFmt w:val="lowerRoman"/>
      <w:lvlText w:val="%6."/>
      <w:lvlJc w:val="right"/>
      <w:pPr>
        <w:ind w:left="5060" w:hanging="180"/>
      </w:pPr>
    </w:lvl>
    <w:lvl w:ilvl="6" w:tplc="0410000F" w:tentative="1">
      <w:start w:val="1"/>
      <w:numFmt w:val="decimal"/>
      <w:lvlText w:val="%7."/>
      <w:lvlJc w:val="left"/>
      <w:pPr>
        <w:ind w:left="5780" w:hanging="360"/>
      </w:pPr>
    </w:lvl>
    <w:lvl w:ilvl="7" w:tplc="04100019" w:tentative="1">
      <w:start w:val="1"/>
      <w:numFmt w:val="lowerLetter"/>
      <w:lvlText w:val="%8."/>
      <w:lvlJc w:val="left"/>
      <w:pPr>
        <w:ind w:left="6500" w:hanging="360"/>
      </w:pPr>
    </w:lvl>
    <w:lvl w:ilvl="8" w:tplc="0410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1F30275B"/>
    <w:multiLevelType w:val="hybridMultilevel"/>
    <w:tmpl w:val="FFFFFFFF"/>
    <w:lvl w:ilvl="0" w:tplc="BD1EC460">
      <w:start w:val="1"/>
      <w:numFmt w:val="bullet"/>
      <w:lvlText w:val="•"/>
      <w:lvlPicBulletId w:val="1"/>
      <w:lvlJc w:val="left"/>
      <w:pPr>
        <w:ind w:left="76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BE1614">
      <w:start w:val="1"/>
      <w:numFmt w:val="bullet"/>
      <w:lvlText w:val="o"/>
      <w:lvlJc w:val="left"/>
      <w:pPr>
        <w:ind w:left="179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7962614">
      <w:start w:val="1"/>
      <w:numFmt w:val="bullet"/>
      <w:lvlText w:val="▪"/>
      <w:lvlJc w:val="left"/>
      <w:pPr>
        <w:ind w:left="251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2286B6E2">
      <w:start w:val="1"/>
      <w:numFmt w:val="bullet"/>
      <w:lvlText w:val="•"/>
      <w:lvlJc w:val="left"/>
      <w:pPr>
        <w:ind w:left="323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D349E74">
      <w:start w:val="1"/>
      <w:numFmt w:val="bullet"/>
      <w:lvlText w:val="o"/>
      <w:lvlJc w:val="left"/>
      <w:pPr>
        <w:ind w:left="395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7D8ACEC">
      <w:start w:val="1"/>
      <w:numFmt w:val="bullet"/>
      <w:lvlText w:val="▪"/>
      <w:lvlJc w:val="left"/>
      <w:pPr>
        <w:ind w:left="467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E2665DC">
      <w:start w:val="1"/>
      <w:numFmt w:val="bullet"/>
      <w:lvlText w:val="•"/>
      <w:lvlJc w:val="left"/>
      <w:pPr>
        <w:ind w:left="539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191ED77A">
      <w:start w:val="1"/>
      <w:numFmt w:val="bullet"/>
      <w:lvlText w:val="o"/>
      <w:lvlJc w:val="left"/>
      <w:pPr>
        <w:ind w:left="611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EA9E4AB6">
      <w:start w:val="1"/>
      <w:numFmt w:val="bullet"/>
      <w:lvlText w:val="▪"/>
      <w:lvlJc w:val="left"/>
      <w:pPr>
        <w:ind w:left="683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25876A9D"/>
    <w:multiLevelType w:val="hybridMultilevel"/>
    <w:tmpl w:val="29028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1708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6" w15:restartNumberingAfterBreak="0">
    <w:nsid w:val="288823B1"/>
    <w:multiLevelType w:val="singleLevel"/>
    <w:tmpl w:val="DA903E96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7" w15:restartNumberingAfterBreak="0">
    <w:nsid w:val="2A45635E"/>
    <w:multiLevelType w:val="hybridMultilevel"/>
    <w:tmpl w:val="B3823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32250"/>
    <w:multiLevelType w:val="hybridMultilevel"/>
    <w:tmpl w:val="FBC2E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50DF"/>
    <w:multiLevelType w:val="hybridMultilevel"/>
    <w:tmpl w:val="FFFFFFFF"/>
    <w:lvl w:ilvl="0" w:tplc="45C4E364">
      <w:start w:val="1"/>
      <w:numFmt w:val="lowerLetter"/>
      <w:lvlText w:val="%1."/>
      <w:lvlJc w:val="left"/>
      <w:pPr>
        <w:ind w:left="2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D3A92BC">
      <w:start w:val="1"/>
      <w:numFmt w:val="bullet"/>
      <w:lvlText w:val="•"/>
      <w:lvlPicBulletId w:val="0"/>
      <w:lvlJc w:val="left"/>
      <w:pPr>
        <w:ind w:left="76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692B1EC">
      <w:start w:val="1"/>
      <w:numFmt w:val="bullet"/>
      <w:lvlText w:val="▪"/>
      <w:lvlJc w:val="left"/>
      <w:pPr>
        <w:ind w:left="18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0B005F6">
      <w:start w:val="1"/>
      <w:numFmt w:val="bullet"/>
      <w:lvlText w:val="•"/>
      <w:lvlJc w:val="left"/>
      <w:pPr>
        <w:ind w:left="25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1C226CA">
      <w:start w:val="1"/>
      <w:numFmt w:val="bullet"/>
      <w:lvlText w:val="o"/>
      <w:lvlJc w:val="left"/>
      <w:pPr>
        <w:ind w:left="32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6F4C3048">
      <w:start w:val="1"/>
      <w:numFmt w:val="bullet"/>
      <w:lvlText w:val="▪"/>
      <w:lvlJc w:val="left"/>
      <w:pPr>
        <w:ind w:left="39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564B3AC">
      <w:start w:val="1"/>
      <w:numFmt w:val="bullet"/>
      <w:lvlText w:val="•"/>
      <w:lvlJc w:val="left"/>
      <w:pPr>
        <w:ind w:left="46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39A800A">
      <w:start w:val="1"/>
      <w:numFmt w:val="bullet"/>
      <w:lvlText w:val="o"/>
      <w:lvlJc w:val="left"/>
      <w:pPr>
        <w:ind w:left="54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991679DA">
      <w:start w:val="1"/>
      <w:numFmt w:val="bullet"/>
      <w:lvlText w:val="▪"/>
      <w:lvlJc w:val="left"/>
      <w:pPr>
        <w:ind w:left="61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3DBC1321"/>
    <w:multiLevelType w:val="hybridMultilevel"/>
    <w:tmpl w:val="1CA67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B1CB5"/>
    <w:multiLevelType w:val="hybridMultilevel"/>
    <w:tmpl w:val="20D63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159F2"/>
    <w:multiLevelType w:val="hybridMultilevel"/>
    <w:tmpl w:val="D6B806A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95AFA"/>
    <w:multiLevelType w:val="hybridMultilevel"/>
    <w:tmpl w:val="24120FF4"/>
    <w:lvl w:ilvl="0" w:tplc="1E4C8DBE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0" w:hanging="360"/>
      </w:pPr>
    </w:lvl>
    <w:lvl w:ilvl="2" w:tplc="0410001B" w:tentative="1">
      <w:start w:val="1"/>
      <w:numFmt w:val="lowerRoman"/>
      <w:lvlText w:val="%3."/>
      <w:lvlJc w:val="right"/>
      <w:pPr>
        <w:ind w:left="2540" w:hanging="180"/>
      </w:pPr>
    </w:lvl>
    <w:lvl w:ilvl="3" w:tplc="0410000F" w:tentative="1">
      <w:start w:val="1"/>
      <w:numFmt w:val="decimal"/>
      <w:lvlText w:val="%4."/>
      <w:lvlJc w:val="left"/>
      <w:pPr>
        <w:ind w:left="3260" w:hanging="360"/>
      </w:pPr>
    </w:lvl>
    <w:lvl w:ilvl="4" w:tplc="04100019" w:tentative="1">
      <w:start w:val="1"/>
      <w:numFmt w:val="lowerLetter"/>
      <w:lvlText w:val="%5."/>
      <w:lvlJc w:val="left"/>
      <w:pPr>
        <w:ind w:left="3980" w:hanging="360"/>
      </w:pPr>
    </w:lvl>
    <w:lvl w:ilvl="5" w:tplc="0410001B" w:tentative="1">
      <w:start w:val="1"/>
      <w:numFmt w:val="lowerRoman"/>
      <w:lvlText w:val="%6."/>
      <w:lvlJc w:val="right"/>
      <w:pPr>
        <w:ind w:left="4700" w:hanging="180"/>
      </w:pPr>
    </w:lvl>
    <w:lvl w:ilvl="6" w:tplc="0410000F" w:tentative="1">
      <w:start w:val="1"/>
      <w:numFmt w:val="decimal"/>
      <w:lvlText w:val="%7."/>
      <w:lvlJc w:val="left"/>
      <w:pPr>
        <w:ind w:left="5420" w:hanging="360"/>
      </w:pPr>
    </w:lvl>
    <w:lvl w:ilvl="7" w:tplc="04100019" w:tentative="1">
      <w:start w:val="1"/>
      <w:numFmt w:val="lowerLetter"/>
      <w:lvlText w:val="%8."/>
      <w:lvlJc w:val="left"/>
      <w:pPr>
        <w:ind w:left="6140" w:hanging="360"/>
      </w:pPr>
    </w:lvl>
    <w:lvl w:ilvl="8" w:tplc="0410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587151931">
    <w:abstractNumId w:val="6"/>
  </w:num>
  <w:num w:numId="2" w16cid:durableId="507408667">
    <w:abstractNumId w:val="0"/>
    <w:lvlOverride w:ilvl="0">
      <w:lvl w:ilvl="0">
        <w:start w:val="1"/>
        <w:numFmt w:val="bullet"/>
        <w:lvlText w:val=""/>
        <w:legacy w:legacy="1" w:legacySpace="0" w:legacyIndent="454"/>
        <w:lvlJc w:val="left"/>
        <w:pPr>
          <w:ind w:left="1418" w:hanging="454"/>
        </w:pPr>
        <w:rPr>
          <w:rFonts w:ascii="Symbol" w:hAnsi="Symbol" w:hint="default"/>
          <w:sz w:val="28"/>
        </w:rPr>
      </w:lvl>
    </w:lvlOverride>
  </w:num>
  <w:num w:numId="3" w16cid:durableId="2166261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72" w:hanging="283"/>
        </w:pPr>
        <w:rPr>
          <w:rFonts w:ascii="Symbol" w:hAnsi="Symbol" w:hint="default"/>
          <w:sz w:val="28"/>
        </w:rPr>
      </w:lvl>
    </w:lvlOverride>
  </w:num>
  <w:num w:numId="4" w16cid:durableId="1609508238">
    <w:abstractNumId w:val="0"/>
    <w:lvlOverride w:ilvl="0">
      <w:lvl w:ilvl="0">
        <w:start w:val="1"/>
        <w:numFmt w:val="bullet"/>
        <w:lvlText w:val=""/>
        <w:legacy w:legacy="1" w:legacySpace="0" w:legacyIndent="397"/>
        <w:lvlJc w:val="left"/>
        <w:pPr>
          <w:ind w:left="1304" w:hanging="397"/>
        </w:pPr>
        <w:rPr>
          <w:rFonts w:ascii="Symbol" w:hAnsi="Symbol" w:hint="default"/>
        </w:rPr>
      </w:lvl>
    </w:lvlOverride>
  </w:num>
  <w:num w:numId="5" w16cid:durableId="1570967816">
    <w:abstractNumId w:val="0"/>
    <w:lvlOverride w:ilvl="0">
      <w:lvl w:ilvl="0">
        <w:start w:val="1"/>
        <w:numFmt w:val="bullet"/>
        <w:lvlText w:val="-"/>
        <w:legacy w:legacy="1" w:legacySpace="0" w:legacyIndent="454"/>
        <w:lvlJc w:val="left"/>
        <w:pPr>
          <w:ind w:left="1418" w:hanging="454"/>
        </w:pPr>
        <w:rPr>
          <w:rFonts w:ascii="Courier" w:hAnsi="Courier" w:hint="default"/>
          <w:sz w:val="24"/>
        </w:rPr>
      </w:lvl>
    </w:lvlOverride>
  </w:num>
  <w:num w:numId="6" w16cid:durableId="1147357309">
    <w:abstractNumId w:val="8"/>
  </w:num>
  <w:num w:numId="7" w16cid:durableId="1800685109">
    <w:abstractNumId w:val="4"/>
  </w:num>
  <w:num w:numId="8" w16cid:durableId="494030554">
    <w:abstractNumId w:val="10"/>
  </w:num>
  <w:num w:numId="9" w16cid:durableId="1508791636">
    <w:abstractNumId w:val="9"/>
  </w:num>
  <w:num w:numId="10" w16cid:durableId="641276922">
    <w:abstractNumId w:val="3"/>
  </w:num>
  <w:num w:numId="11" w16cid:durableId="1713649528">
    <w:abstractNumId w:val="5"/>
  </w:num>
  <w:num w:numId="12" w16cid:durableId="1038432328">
    <w:abstractNumId w:val="1"/>
  </w:num>
  <w:num w:numId="13" w16cid:durableId="346324230">
    <w:abstractNumId w:val="2"/>
  </w:num>
  <w:num w:numId="14" w16cid:durableId="698698660">
    <w:abstractNumId w:val="13"/>
  </w:num>
  <w:num w:numId="15" w16cid:durableId="1727603889">
    <w:abstractNumId w:val="11"/>
  </w:num>
  <w:num w:numId="16" w16cid:durableId="337385907">
    <w:abstractNumId w:val="12"/>
  </w:num>
  <w:num w:numId="17" w16cid:durableId="1675566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 fillcolor="#f8f8f8" stroke="f" strokecolor="silver">
      <v:fill color="#f8f8f8" color2="fill darken(201)" angle="-45" focusposition=".5,.5" focussize="" method="linear sigma" type="gradient"/>
      <v:stroke color="silver" on="f"/>
      <v:imagedata embosscolor="shadow add(51)"/>
      <v:shadow on="t"/>
      <o:extrusion v:ext="view" backdepth="9600pt" type="perspective"/>
      <o:colormru v:ext="edit" colors="#f8f8f8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A1"/>
    <w:rsid w:val="00001DE5"/>
    <w:rsid w:val="00010B44"/>
    <w:rsid w:val="000148A5"/>
    <w:rsid w:val="00022F7E"/>
    <w:rsid w:val="00037F8D"/>
    <w:rsid w:val="00050B5F"/>
    <w:rsid w:val="000720A3"/>
    <w:rsid w:val="000830FD"/>
    <w:rsid w:val="00085BCB"/>
    <w:rsid w:val="0008744D"/>
    <w:rsid w:val="0009224A"/>
    <w:rsid w:val="000A2901"/>
    <w:rsid w:val="000A6713"/>
    <w:rsid w:val="000B2D67"/>
    <w:rsid w:val="000C1297"/>
    <w:rsid w:val="000C3C50"/>
    <w:rsid w:val="000C7DE4"/>
    <w:rsid w:val="000D5929"/>
    <w:rsid w:val="000E0829"/>
    <w:rsid w:val="00102EDD"/>
    <w:rsid w:val="00104A05"/>
    <w:rsid w:val="00104CCA"/>
    <w:rsid w:val="00110D9D"/>
    <w:rsid w:val="001218AA"/>
    <w:rsid w:val="00127317"/>
    <w:rsid w:val="00134CC1"/>
    <w:rsid w:val="00143D37"/>
    <w:rsid w:val="001514BC"/>
    <w:rsid w:val="00151DF0"/>
    <w:rsid w:val="00152178"/>
    <w:rsid w:val="0015618A"/>
    <w:rsid w:val="001566A7"/>
    <w:rsid w:val="001646D3"/>
    <w:rsid w:val="001663E5"/>
    <w:rsid w:val="00194BA2"/>
    <w:rsid w:val="001A4EBA"/>
    <w:rsid w:val="001B0D03"/>
    <w:rsid w:val="001B626E"/>
    <w:rsid w:val="001B76C2"/>
    <w:rsid w:val="001D38C4"/>
    <w:rsid w:val="001F1DF7"/>
    <w:rsid w:val="001F595F"/>
    <w:rsid w:val="002228FC"/>
    <w:rsid w:val="00261742"/>
    <w:rsid w:val="002635BF"/>
    <w:rsid w:val="00275C8D"/>
    <w:rsid w:val="0028059B"/>
    <w:rsid w:val="0028095F"/>
    <w:rsid w:val="00293347"/>
    <w:rsid w:val="002A23EC"/>
    <w:rsid w:val="002A6F6F"/>
    <w:rsid w:val="002B0E02"/>
    <w:rsid w:val="002B1306"/>
    <w:rsid w:val="002C70FF"/>
    <w:rsid w:val="002D139C"/>
    <w:rsid w:val="002E2F16"/>
    <w:rsid w:val="002F1F36"/>
    <w:rsid w:val="00302B83"/>
    <w:rsid w:val="0031457B"/>
    <w:rsid w:val="00323D16"/>
    <w:rsid w:val="0032434B"/>
    <w:rsid w:val="0033087E"/>
    <w:rsid w:val="00332A65"/>
    <w:rsid w:val="003408BE"/>
    <w:rsid w:val="00350036"/>
    <w:rsid w:val="0035343F"/>
    <w:rsid w:val="003548C7"/>
    <w:rsid w:val="00354B47"/>
    <w:rsid w:val="003559EC"/>
    <w:rsid w:val="00370AD0"/>
    <w:rsid w:val="00376F18"/>
    <w:rsid w:val="00381812"/>
    <w:rsid w:val="003A062B"/>
    <w:rsid w:val="003A20FA"/>
    <w:rsid w:val="003A4BDB"/>
    <w:rsid w:val="003B16C1"/>
    <w:rsid w:val="003C0601"/>
    <w:rsid w:val="003C15C0"/>
    <w:rsid w:val="003C6136"/>
    <w:rsid w:val="003C6516"/>
    <w:rsid w:val="003D059F"/>
    <w:rsid w:val="003D274D"/>
    <w:rsid w:val="003D37FF"/>
    <w:rsid w:val="003E583A"/>
    <w:rsid w:val="003F1162"/>
    <w:rsid w:val="003F47EA"/>
    <w:rsid w:val="003F5E9E"/>
    <w:rsid w:val="00404D4A"/>
    <w:rsid w:val="00411932"/>
    <w:rsid w:val="00412576"/>
    <w:rsid w:val="00415FE6"/>
    <w:rsid w:val="00421EEE"/>
    <w:rsid w:val="004236B3"/>
    <w:rsid w:val="0042545B"/>
    <w:rsid w:val="00425B91"/>
    <w:rsid w:val="0043262C"/>
    <w:rsid w:val="0045090A"/>
    <w:rsid w:val="0045520E"/>
    <w:rsid w:val="00455DC1"/>
    <w:rsid w:val="00456757"/>
    <w:rsid w:val="00456D36"/>
    <w:rsid w:val="00457287"/>
    <w:rsid w:val="004606DC"/>
    <w:rsid w:val="00465015"/>
    <w:rsid w:val="0047534C"/>
    <w:rsid w:val="004828F8"/>
    <w:rsid w:val="0049243D"/>
    <w:rsid w:val="004C7936"/>
    <w:rsid w:val="004E5102"/>
    <w:rsid w:val="004F2A0F"/>
    <w:rsid w:val="004F414A"/>
    <w:rsid w:val="004F531A"/>
    <w:rsid w:val="00500320"/>
    <w:rsid w:val="00507F61"/>
    <w:rsid w:val="00514185"/>
    <w:rsid w:val="00525716"/>
    <w:rsid w:val="00526820"/>
    <w:rsid w:val="0053117F"/>
    <w:rsid w:val="00540211"/>
    <w:rsid w:val="00552A6A"/>
    <w:rsid w:val="005560DB"/>
    <w:rsid w:val="00560E50"/>
    <w:rsid w:val="0056696A"/>
    <w:rsid w:val="005807A1"/>
    <w:rsid w:val="00584982"/>
    <w:rsid w:val="00592450"/>
    <w:rsid w:val="0059607A"/>
    <w:rsid w:val="005B6D6F"/>
    <w:rsid w:val="005E1105"/>
    <w:rsid w:val="005E54BE"/>
    <w:rsid w:val="005F036D"/>
    <w:rsid w:val="005F59F5"/>
    <w:rsid w:val="005F6A1A"/>
    <w:rsid w:val="00601779"/>
    <w:rsid w:val="00601C42"/>
    <w:rsid w:val="00607CC8"/>
    <w:rsid w:val="00607F5E"/>
    <w:rsid w:val="006303C9"/>
    <w:rsid w:val="0063115D"/>
    <w:rsid w:val="00635AAC"/>
    <w:rsid w:val="00645878"/>
    <w:rsid w:val="00656108"/>
    <w:rsid w:val="00660400"/>
    <w:rsid w:val="00667A47"/>
    <w:rsid w:val="006760C7"/>
    <w:rsid w:val="00677796"/>
    <w:rsid w:val="0068529C"/>
    <w:rsid w:val="00687A08"/>
    <w:rsid w:val="00690858"/>
    <w:rsid w:val="00694841"/>
    <w:rsid w:val="00695B79"/>
    <w:rsid w:val="006A2626"/>
    <w:rsid w:val="006A4504"/>
    <w:rsid w:val="006C00D1"/>
    <w:rsid w:val="006C4D26"/>
    <w:rsid w:val="006E3A3C"/>
    <w:rsid w:val="006F416E"/>
    <w:rsid w:val="00707DD8"/>
    <w:rsid w:val="007107B4"/>
    <w:rsid w:val="00713B81"/>
    <w:rsid w:val="00722B6A"/>
    <w:rsid w:val="007250E9"/>
    <w:rsid w:val="00737087"/>
    <w:rsid w:val="007407F8"/>
    <w:rsid w:val="00743750"/>
    <w:rsid w:val="007452C8"/>
    <w:rsid w:val="00773DC6"/>
    <w:rsid w:val="007749E0"/>
    <w:rsid w:val="007768DB"/>
    <w:rsid w:val="00797BF0"/>
    <w:rsid w:val="007A2F9E"/>
    <w:rsid w:val="007A47B5"/>
    <w:rsid w:val="007A59D5"/>
    <w:rsid w:val="007B65D9"/>
    <w:rsid w:val="007D7486"/>
    <w:rsid w:val="007F10B7"/>
    <w:rsid w:val="007F5766"/>
    <w:rsid w:val="008060C5"/>
    <w:rsid w:val="00823DB7"/>
    <w:rsid w:val="00823E40"/>
    <w:rsid w:val="00831C11"/>
    <w:rsid w:val="00843C0A"/>
    <w:rsid w:val="008561D2"/>
    <w:rsid w:val="00862F91"/>
    <w:rsid w:val="008715FF"/>
    <w:rsid w:val="00873451"/>
    <w:rsid w:val="0088104F"/>
    <w:rsid w:val="00893498"/>
    <w:rsid w:val="008A0954"/>
    <w:rsid w:val="008A15A1"/>
    <w:rsid w:val="008A1967"/>
    <w:rsid w:val="008A2645"/>
    <w:rsid w:val="008B4D67"/>
    <w:rsid w:val="008B7687"/>
    <w:rsid w:val="008C413F"/>
    <w:rsid w:val="008C52A1"/>
    <w:rsid w:val="008D1375"/>
    <w:rsid w:val="008E1734"/>
    <w:rsid w:val="008E4F8E"/>
    <w:rsid w:val="008F14BA"/>
    <w:rsid w:val="008F3189"/>
    <w:rsid w:val="00902575"/>
    <w:rsid w:val="009026E8"/>
    <w:rsid w:val="00903C20"/>
    <w:rsid w:val="009073DD"/>
    <w:rsid w:val="00915C0B"/>
    <w:rsid w:val="0091720F"/>
    <w:rsid w:val="009209AC"/>
    <w:rsid w:val="009305AD"/>
    <w:rsid w:val="009376DE"/>
    <w:rsid w:val="00941D7E"/>
    <w:rsid w:val="00941F76"/>
    <w:rsid w:val="00953C36"/>
    <w:rsid w:val="00954860"/>
    <w:rsid w:val="00957FDE"/>
    <w:rsid w:val="00964A9C"/>
    <w:rsid w:val="00980BEE"/>
    <w:rsid w:val="00990B4B"/>
    <w:rsid w:val="009A644F"/>
    <w:rsid w:val="009B3D28"/>
    <w:rsid w:val="009C0156"/>
    <w:rsid w:val="009C65FE"/>
    <w:rsid w:val="009E0D78"/>
    <w:rsid w:val="009E3D73"/>
    <w:rsid w:val="009E4F76"/>
    <w:rsid w:val="009F2881"/>
    <w:rsid w:val="009F3BCE"/>
    <w:rsid w:val="00A03DA0"/>
    <w:rsid w:val="00A16919"/>
    <w:rsid w:val="00A2018C"/>
    <w:rsid w:val="00A22D79"/>
    <w:rsid w:val="00A2789B"/>
    <w:rsid w:val="00A404C5"/>
    <w:rsid w:val="00A53FA9"/>
    <w:rsid w:val="00A57792"/>
    <w:rsid w:val="00A75126"/>
    <w:rsid w:val="00A86CBB"/>
    <w:rsid w:val="00A928E0"/>
    <w:rsid w:val="00A92D43"/>
    <w:rsid w:val="00AB2B1D"/>
    <w:rsid w:val="00AB70AA"/>
    <w:rsid w:val="00AC1F39"/>
    <w:rsid w:val="00AC31F5"/>
    <w:rsid w:val="00AC36EB"/>
    <w:rsid w:val="00AD6B24"/>
    <w:rsid w:val="00AE18D4"/>
    <w:rsid w:val="00AE1D06"/>
    <w:rsid w:val="00AE796E"/>
    <w:rsid w:val="00B01E39"/>
    <w:rsid w:val="00B05BA2"/>
    <w:rsid w:val="00B177DB"/>
    <w:rsid w:val="00B3380D"/>
    <w:rsid w:val="00B349B5"/>
    <w:rsid w:val="00B44D7E"/>
    <w:rsid w:val="00B4685A"/>
    <w:rsid w:val="00B5401C"/>
    <w:rsid w:val="00B56C69"/>
    <w:rsid w:val="00B57579"/>
    <w:rsid w:val="00B71705"/>
    <w:rsid w:val="00B73252"/>
    <w:rsid w:val="00B8758A"/>
    <w:rsid w:val="00B93041"/>
    <w:rsid w:val="00B97D63"/>
    <w:rsid w:val="00BA460A"/>
    <w:rsid w:val="00BB1419"/>
    <w:rsid w:val="00BB5499"/>
    <w:rsid w:val="00BC2241"/>
    <w:rsid w:val="00BC39EC"/>
    <w:rsid w:val="00BD1833"/>
    <w:rsid w:val="00BE2831"/>
    <w:rsid w:val="00BE2BA8"/>
    <w:rsid w:val="00BF2A75"/>
    <w:rsid w:val="00BF6327"/>
    <w:rsid w:val="00BF73D8"/>
    <w:rsid w:val="00C02FE4"/>
    <w:rsid w:val="00C1093E"/>
    <w:rsid w:val="00C13D44"/>
    <w:rsid w:val="00C13EB4"/>
    <w:rsid w:val="00C147CD"/>
    <w:rsid w:val="00C14938"/>
    <w:rsid w:val="00C1569B"/>
    <w:rsid w:val="00C23ABF"/>
    <w:rsid w:val="00C249FD"/>
    <w:rsid w:val="00C342FD"/>
    <w:rsid w:val="00C447B2"/>
    <w:rsid w:val="00C51A78"/>
    <w:rsid w:val="00C57B80"/>
    <w:rsid w:val="00C633DC"/>
    <w:rsid w:val="00C65181"/>
    <w:rsid w:val="00C70271"/>
    <w:rsid w:val="00C92462"/>
    <w:rsid w:val="00C956A3"/>
    <w:rsid w:val="00C95737"/>
    <w:rsid w:val="00CA3E2E"/>
    <w:rsid w:val="00CA411D"/>
    <w:rsid w:val="00CA6D2C"/>
    <w:rsid w:val="00CB4BD4"/>
    <w:rsid w:val="00CC5F82"/>
    <w:rsid w:val="00CC6785"/>
    <w:rsid w:val="00CD3542"/>
    <w:rsid w:val="00CD4E0F"/>
    <w:rsid w:val="00CE31BC"/>
    <w:rsid w:val="00CE4328"/>
    <w:rsid w:val="00CF4AE1"/>
    <w:rsid w:val="00CF6B65"/>
    <w:rsid w:val="00D074C4"/>
    <w:rsid w:val="00D10505"/>
    <w:rsid w:val="00D13B6D"/>
    <w:rsid w:val="00D21D75"/>
    <w:rsid w:val="00D2667D"/>
    <w:rsid w:val="00D26E91"/>
    <w:rsid w:val="00D30649"/>
    <w:rsid w:val="00D33799"/>
    <w:rsid w:val="00D36EC6"/>
    <w:rsid w:val="00D417E9"/>
    <w:rsid w:val="00D42DFB"/>
    <w:rsid w:val="00D5008E"/>
    <w:rsid w:val="00D71FFE"/>
    <w:rsid w:val="00D722E7"/>
    <w:rsid w:val="00D730C8"/>
    <w:rsid w:val="00D82E3C"/>
    <w:rsid w:val="00D83EF5"/>
    <w:rsid w:val="00D87292"/>
    <w:rsid w:val="00D87D1B"/>
    <w:rsid w:val="00D92A4E"/>
    <w:rsid w:val="00DA1D5B"/>
    <w:rsid w:val="00DC038A"/>
    <w:rsid w:val="00DC2423"/>
    <w:rsid w:val="00DC6DD1"/>
    <w:rsid w:val="00DD2E75"/>
    <w:rsid w:val="00DD3435"/>
    <w:rsid w:val="00DE3587"/>
    <w:rsid w:val="00DF01D5"/>
    <w:rsid w:val="00DF3263"/>
    <w:rsid w:val="00DF39A5"/>
    <w:rsid w:val="00E052C9"/>
    <w:rsid w:val="00E129B8"/>
    <w:rsid w:val="00E20958"/>
    <w:rsid w:val="00E20970"/>
    <w:rsid w:val="00E245F0"/>
    <w:rsid w:val="00E25478"/>
    <w:rsid w:val="00E326B1"/>
    <w:rsid w:val="00E358D3"/>
    <w:rsid w:val="00E4271A"/>
    <w:rsid w:val="00E54B30"/>
    <w:rsid w:val="00E551B7"/>
    <w:rsid w:val="00E57870"/>
    <w:rsid w:val="00E70583"/>
    <w:rsid w:val="00E71F35"/>
    <w:rsid w:val="00E75267"/>
    <w:rsid w:val="00E81D60"/>
    <w:rsid w:val="00E838E0"/>
    <w:rsid w:val="00E96F89"/>
    <w:rsid w:val="00EA4B39"/>
    <w:rsid w:val="00EB2882"/>
    <w:rsid w:val="00EB53DE"/>
    <w:rsid w:val="00EC5E63"/>
    <w:rsid w:val="00ED3698"/>
    <w:rsid w:val="00EE15E0"/>
    <w:rsid w:val="00EE1C11"/>
    <w:rsid w:val="00EF1133"/>
    <w:rsid w:val="00EF2DBE"/>
    <w:rsid w:val="00EF45C8"/>
    <w:rsid w:val="00F04A77"/>
    <w:rsid w:val="00F1396E"/>
    <w:rsid w:val="00F262F0"/>
    <w:rsid w:val="00F27303"/>
    <w:rsid w:val="00F3092D"/>
    <w:rsid w:val="00F3363A"/>
    <w:rsid w:val="00F4352F"/>
    <w:rsid w:val="00F443EA"/>
    <w:rsid w:val="00F447C3"/>
    <w:rsid w:val="00F453F7"/>
    <w:rsid w:val="00F528B5"/>
    <w:rsid w:val="00F57B54"/>
    <w:rsid w:val="00F66B28"/>
    <w:rsid w:val="00F74ACA"/>
    <w:rsid w:val="00FA209E"/>
    <w:rsid w:val="00FA3DC8"/>
    <w:rsid w:val="00FA4302"/>
    <w:rsid w:val="00FC08E8"/>
    <w:rsid w:val="00FD10A7"/>
    <w:rsid w:val="00FD3266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#f8f8f8" stroke="f" strokecolor="silver">
      <v:fill color="#f8f8f8" color2="fill darken(201)" angle="-45" focusposition=".5,.5" focussize="" method="linear sigma" type="gradient"/>
      <v:stroke color="silver" on="f"/>
      <v:imagedata embosscolor="shadow add(51)"/>
      <v:shadow on="t"/>
      <o:extrusion v:ext="view" backdepth="9600pt" type="perspective"/>
      <o:colormru v:ext="edit" colors="#f8f8f8,#ddd"/>
    </o:shapedefaults>
    <o:shapelayout v:ext="edit">
      <o:idmap v:ext="edit" data="2"/>
    </o:shapelayout>
  </w:shapeDefaults>
  <w:decimalSymbol w:val=","/>
  <w:listSeparator w:val=";"/>
  <w14:docId w14:val="1D6074C4"/>
  <w15:docId w15:val="{965E1978-34A5-4398-B1AA-ECBC819C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1C42"/>
  </w:style>
  <w:style w:type="paragraph" w:styleId="Titolo1">
    <w:name w:val="heading 1"/>
    <w:basedOn w:val="Normale"/>
    <w:next w:val="Normale"/>
    <w:qFormat/>
    <w:rsid w:val="00601C4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1474"/>
      </w:tabs>
      <w:spacing w:before="240" w:after="480" w:line="360" w:lineRule="atLeast"/>
      <w:ind w:left="851" w:right="1077" w:firstLine="397"/>
      <w:jc w:val="center"/>
      <w:outlineLvl w:val="0"/>
    </w:pPr>
    <w:rPr>
      <w:rFonts w:ascii="Arial" w:hAnsi="Arial"/>
      <w:b/>
      <w:smallCaps/>
      <w:sz w:val="32"/>
    </w:rPr>
  </w:style>
  <w:style w:type="paragraph" w:styleId="Titolo2">
    <w:name w:val="heading 2"/>
    <w:basedOn w:val="Normale"/>
    <w:next w:val="Normale"/>
    <w:qFormat/>
    <w:rsid w:val="00601C42"/>
    <w:pPr>
      <w:ind w:left="567" w:right="567"/>
      <w:jc w:val="both"/>
      <w:outlineLvl w:val="1"/>
    </w:pPr>
    <w:rPr>
      <w:rFonts w:ascii="Tms Rmn" w:hAnsi="Tms Rmn"/>
      <w:caps/>
      <w:sz w:val="28"/>
    </w:rPr>
  </w:style>
  <w:style w:type="paragraph" w:styleId="Titolo3">
    <w:name w:val="heading 3"/>
    <w:basedOn w:val="Titolo2"/>
    <w:next w:val="normale1"/>
    <w:qFormat/>
    <w:rsid w:val="00601C42"/>
    <w:pPr>
      <w:spacing w:before="120"/>
      <w:ind w:left="1560" w:right="794" w:hanging="709"/>
      <w:outlineLvl w:val="2"/>
    </w:pPr>
  </w:style>
  <w:style w:type="paragraph" w:styleId="Titolo4">
    <w:name w:val="heading 4"/>
    <w:basedOn w:val="Titolo3"/>
    <w:next w:val="normale1"/>
    <w:qFormat/>
    <w:rsid w:val="00601C42"/>
    <w:pPr>
      <w:ind w:left="1701" w:hanging="850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601C42"/>
    <w:p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rsid w:val="00601C42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601C42"/>
    <w:pPr>
      <w:keepNext/>
      <w:jc w:val="center"/>
      <w:outlineLvl w:val="6"/>
    </w:pPr>
    <w:rPr>
      <w:smallCaps/>
      <w:sz w:val="24"/>
    </w:rPr>
  </w:style>
  <w:style w:type="paragraph" w:styleId="Titolo8">
    <w:name w:val="heading 8"/>
    <w:basedOn w:val="Normale"/>
    <w:next w:val="Normale"/>
    <w:qFormat/>
    <w:rsid w:val="00601C42"/>
    <w:pPr>
      <w:keepNext/>
      <w:spacing w:before="240" w:line="0" w:lineRule="atLeast"/>
      <w:jc w:val="center"/>
      <w:outlineLvl w:val="7"/>
    </w:pPr>
    <w:rPr>
      <w:b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01C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1C42"/>
    <w:pPr>
      <w:tabs>
        <w:tab w:val="center" w:pos="4819"/>
        <w:tab w:val="right" w:pos="9638"/>
      </w:tabs>
    </w:pPr>
  </w:style>
  <w:style w:type="paragraph" w:styleId="Sommario4">
    <w:name w:val="toc 4"/>
    <w:basedOn w:val="Sommario3"/>
    <w:next w:val="Normale"/>
    <w:autoRedefine/>
    <w:semiHidden/>
    <w:rsid w:val="00601C42"/>
    <w:pPr>
      <w:tabs>
        <w:tab w:val="left" w:pos="3119"/>
      </w:tabs>
      <w:spacing w:before="40"/>
      <w:ind w:left="1418" w:right="567"/>
    </w:pPr>
    <w:rPr>
      <w:sz w:val="20"/>
    </w:rPr>
  </w:style>
  <w:style w:type="paragraph" w:styleId="Sommario3">
    <w:name w:val="toc 3"/>
    <w:basedOn w:val="Normale"/>
    <w:next w:val="Normale"/>
    <w:autoRedefine/>
    <w:semiHidden/>
    <w:rsid w:val="00601C42"/>
    <w:pPr>
      <w:tabs>
        <w:tab w:val="left" w:pos="2410"/>
        <w:tab w:val="right" w:leader="dot" w:pos="10206"/>
      </w:tabs>
      <w:spacing w:before="60"/>
      <w:ind w:left="851" w:right="851"/>
      <w:jc w:val="both"/>
    </w:pPr>
    <w:rPr>
      <w:rFonts w:ascii="Tms Rmn" w:hAnsi="Tms Rmn"/>
      <w:noProof/>
      <w:sz w:val="22"/>
    </w:rPr>
  </w:style>
  <w:style w:type="paragraph" w:styleId="Sommario2">
    <w:name w:val="toc 2"/>
    <w:basedOn w:val="Normale"/>
    <w:next w:val="Normale"/>
    <w:autoRedefine/>
    <w:semiHidden/>
    <w:rsid w:val="00601C42"/>
    <w:pPr>
      <w:tabs>
        <w:tab w:val="left" w:pos="1985"/>
        <w:tab w:val="right" w:leader="dot" w:pos="10206"/>
      </w:tabs>
      <w:spacing w:before="120"/>
      <w:ind w:left="568" w:right="851"/>
      <w:jc w:val="both"/>
    </w:pPr>
    <w:rPr>
      <w:rFonts w:ascii="Tms Rmn" w:hAnsi="Tms Rmn"/>
      <w:caps/>
      <w:noProof/>
      <w:sz w:val="24"/>
    </w:rPr>
  </w:style>
  <w:style w:type="paragraph" w:styleId="Sommario5">
    <w:name w:val="toc 5"/>
    <w:basedOn w:val="Normale"/>
    <w:next w:val="Normale"/>
    <w:autoRedefine/>
    <w:semiHidden/>
    <w:rsid w:val="00601C42"/>
    <w:pPr>
      <w:tabs>
        <w:tab w:val="right" w:leader="dot" w:pos="9923"/>
      </w:tabs>
      <w:ind w:left="1701" w:right="850"/>
      <w:jc w:val="both"/>
    </w:pPr>
    <w:rPr>
      <w:rFonts w:ascii="Tms Rmn" w:hAnsi="Tms Rmn"/>
    </w:rPr>
  </w:style>
  <w:style w:type="paragraph" w:customStyle="1" w:styleId="normale1">
    <w:name w:val="normale1"/>
    <w:basedOn w:val="Normale"/>
    <w:rsid w:val="00601C42"/>
    <w:pPr>
      <w:spacing w:before="120" w:line="360" w:lineRule="atLeast"/>
      <w:ind w:left="851" w:right="794" w:firstLine="284"/>
      <w:jc w:val="both"/>
    </w:pPr>
    <w:rPr>
      <w:rFonts w:ascii="Tms Rmn" w:hAnsi="Tms Rmn"/>
      <w:sz w:val="24"/>
    </w:rPr>
  </w:style>
  <w:style w:type="paragraph" w:customStyle="1" w:styleId="par1">
    <w:name w:val="par1"/>
    <w:basedOn w:val="Normale"/>
    <w:rsid w:val="00601C42"/>
    <w:pPr>
      <w:spacing w:before="120"/>
      <w:ind w:left="1418" w:right="794" w:hanging="454"/>
      <w:jc w:val="both"/>
    </w:pPr>
    <w:rPr>
      <w:rFonts w:ascii="Tms Rmn" w:hAnsi="Tms Rmn"/>
      <w:sz w:val="24"/>
    </w:rPr>
  </w:style>
  <w:style w:type="paragraph" w:customStyle="1" w:styleId="Norm-proc">
    <w:name w:val="Norm-proc"/>
    <w:basedOn w:val="Normale"/>
    <w:rsid w:val="00601C42"/>
    <w:pPr>
      <w:spacing w:before="120" w:line="360" w:lineRule="atLeast"/>
      <w:ind w:left="567" w:right="794" w:firstLine="284"/>
      <w:jc w:val="both"/>
    </w:pPr>
    <w:rPr>
      <w:rFonts w:ascii="Tms Rmn" w:hAnsi="Tms Rmn"/>
      <w:sz w:val="24"/>
    </w:rPr>
  </w:style>
  <w:style w:type="paragraph" w:styleId="Corpotesto">
    <w:name w:val="Body Text"/>
    <w:basedOn w:val="Normale"/>
    <w:rsid w:val="00990B4B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semiHidden/>
    <w:rsid w:val="0069484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635AAC"/>
  </w:style>
  <w:style w:type="paragraph" w:styleId="Paragrafoelenco">
    <w:name w:val="List Paragraph"/>
    <w:basedOn w:val="Normale"/>
    <w:uiPriority w:val="1"/>
    <w:qFormat/>
    <w:rsid w:val="00BC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pp%20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5C44-491E-442D-90CD-281FEA43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A</Template>
  <TotalTime>0</TotalTime>
  <Pages>4</Pages>
  <Words>876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 delle proc</vt:lpstr>
    </vt:vector>
  </TitlesOfParts>
  <Company>E.S.I. Sud S.r.l.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delle proc</dc:title>
  <dc:creator>cesat</dc:creator>
  <cp:lastModifiedBy>Mario Torchia</cp:lastModifiedBy>
  <cp:revision>94</cp:revision>
  <cp:lastPrinted>2022-07-26T06:35:00Z</cp:lastPrinted>
  <dcterms:created xsi:type="dcterms:W3CDTF">2020-01-20T13:25:00Z</dcterms:created>
  <dcterms:modified xsi:type="dcterms:W3CDTF">2024-02-15T15:23:00Z</dcterms:modified>
</cp:coreProperties>
</file>